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МАТЕРИАЛЬНО-ТЕХНИЧЕСКОЕ ОБЕСПЕЧЕНИЕ ОБРАЗОВАТЕЛЬНОЙ ДЕЯТЕЛЬНОСТИ</w:t>
      </w:r>
    </w:p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Колледж ведет образовательную деятельность по адресу  г. Москва, ул. Авиамоторная 8, стр. 12 и Ленинградский проспект,80,корп.Г. Данными помещениями колледж владеет на основании Договоров аренды нежилого помещения с Московским техническим университетом связи (МТУСИ) и Московским финансово-промышленным университетом,</w:t>
      </w:r>
      <w:r w:rsidR="00D35D64" w:rsidRPr="00D35D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соответственно.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из них:</w:t>
      </w:r>
    </w:p>
    <w:p w:rsidR="00B93BF2" w:rsidRPr="00BD6B79" w:rsidRDefault="00B93BF2" w:rsidP="00BD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учебные помещения 1638,8 м2,</w:t>
      </w:r>
    </w:p>
    <w:p w:rsidR="00B93BF2" w:rsidRPr="00BD6B79" w:rsidRDefault="00B93BF2" w:rsidP="00BD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административные помещения 430,2 м2,</w:t>
      </w:r>
    </w:p>
    <w:p w:rsidR="00B93BF2" w:rsidRPr="00BD6B79" w:rsidRDefault="00B93BF2" w:rsidP="00BD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подсобные помещения 61,2 м2.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Площадь помещений используемых в образовательном процессе для проведения учебных занятий по дисциплинам «Физическая культура» на основе Договора аренды с МТУСИ по адресу ул.Авиамоторная,8а составляет :</w:t>
      </w:r>
    </w:p>
    <w:p w:rsidR="00B93BF2" w:rsidRPr="00BD6B79" w:rsidRDefault="00B93BF2" w:rsidP="00BD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спортивный зал площадью 450 м2,</w:t>
      </w:r>
    </w:p>
    <w:p w:rsidR="00D512CD" w:rsidRPr="00BD6B79" w:rsidRDefault="00D512CD" w:rsidP="00BD6B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тренажерный зал площадью 63 м2.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Площади позволяют вести обучение в две смены.</w:t>
      </w:r>
    </w:p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Колледж располагает материально-технической базой, обеспечивающей реализацию требований ФГОС СПО и соответствующей действующим санитарно-техническим нормам. Учебные занятия проводятся в специализированных помещениях (классах, кабинетах, залах):</w:t>
      </w:r>
    </w:p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250"/>
      </w:tblGrid>
      <w:tr w:rsidR="00B93BF2" w:rsidRPr="00BD6B79" w:rsidTr="00B93BF2">
        <w:trPr>
          <w:tblCellSpacing w:w="15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гуманитарных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Лекционные </w:t>
            </w:r>
            <w:proofErr w:type="spellStart"/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аудитории</w:t>
            </w:r>
            <w:r w:rsidR="00D512CD"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,классы</w:t>
            </w:r>
            <w:proofErr w:type="spellEnd"/>
          </w:p>
        </w:tc>
      </w:tr>
      <w:tr w:rsidR="00B93BF2" w:rsidRPr="00BD6B79" w:rsidTr="00B93B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математики и естественнонаучных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Лекционные </w:t>
            </w:r>
            <w:proofErr w:type="spellStart"/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аудитории</w:t>
            </w:r>
            <w:r w:rsidR="00D512CD"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,классы</w:t>
            </w:r>
            <w:proofErr w:type="spellEnd"/>
          </w:p>
        </w:tc>
      </w:tr>
      <w:tr w:rsidR="00B93BF2" w:rsidRPr="00BD6B79" w:rsidTr="00B93B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экономики и банковского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D512CD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 аудитории</w:t>
            </w:r>
          </w:p>
        </w:tc>
      </w:tr>
      <w:tr w:rsidR="00B93BF2" w:rsidRPr="00BD6B79" w:rsidTr="00B93B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юридических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D512CD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Учебный </w:t>
            </w:r>
            <w:r w:rsidR="00B93BF2"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</w:tr>
      <w:tr w:rsidR="00B93BF2" w:rsidRPr="00BD6B79" w:rsidTr="00B93B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туристских дисципли</w:t>
            </w:r>
            <w:r w:rsidR="00D512CD"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D512CD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Специализированный </w:t>
            </w:r>
            <w:proofErr w:type="spellStart"/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учебно-тренинговый</w:t>
            </w:r>
            <w:proofErr w:type="spellEnd"/>
            <w:r w:rsidR="00B93BF2"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</w:t>
            </w:r>
          </w:p>
        </w:tc>
      </w:tr>
      <w:tr w:rsidR="00B93BF2" w:rsidRPr="00BD6B79" w:rsidTr="00B93B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информатики и 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D512CD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Два специализированных класса</w:t>
            </w:r>
          </w:p>
        </w:tc>
      </w:tr>
      <w:tr w:rsidR="00B93BF2" w:rsidRPr="00BD6B79" w:rsidTr="00B93B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B93BF2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компьютерный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D512CD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Компьютерный класс</w:t>
            </w:r>
          </w:p>
        </w:tc>
      </w:tr>
      <w:tr w:rsidR="00B93BF2" w:rsidRPr="00BD6B79" w:rsidTr="00B93B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D512CD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BF2" w:rsidRPr="00BD6B79" w:rsidRDefault="00D512CD" w:rsidP="00BD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6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Специализированный класс</w:t>
            </w:r>
          </w:p>
        </w:tc>
      </w:tr>
    </w:tbl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Информатизация образовательного процесса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колледже созданы все условия, позволяющие широко использовать информационные технологии, своевременно обеспечивать обновление нормативной документации, необходимой информации и оперативный доступ к ней.</w:t>
      </w:r>
    </w:p>
    <w:p w:rsidR="00B93BF2" w:rsidRPr="00BD6B79" w:rsidRDefault="00B81F9E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Установлены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лицензионных программ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2010,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013,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Adobe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Photoshop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CS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.6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Correl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Draw</w:t>
      </w:r>
      <w:r w:rsidR="006A1D82" w:rsidRPr="006A1D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A1D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6A1D82" w:rsidRPr="006A1D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6A1D82" w:rsidRPr="006A1D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Autodesk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AutoCAD</w:t>
      </w:r>
      <w:r w:rsidR="006A1D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6A1D82" w:rsidRPr="006A1D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6A1D8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6A1D82" w:rsidRPr="006A1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1D82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6A1D82" w:rsidRPr="006A1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1D82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6A1D82" w:rsidRPr="006A1D82">
        <w:rPr>
          <w:rFonts w:ascii="Times New Roman" w:hAnsi="Times New Roman" w:cs="Times New Roman"/>
          <w:sz w:val="24"/>
          <w:szCs w:val="24"/>
          <w:lang w:val="ru-RU"/>
        </w:rPr>
        <w:t xml:space="preserve"> 2017 </w:t>
      </w:r>
      <w:r w:rsidR="006A1D82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Adobe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Acrobat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10.0,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ABBYY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</w:t>
      </w:r>
      <w:r w:rsidR="00D512CD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eReader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11,3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Studio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Max</w:t>
      </w:r>
      <w:r w:rsidR="006A1D82" w:rsidRPr="006A1D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2016</w:t>
      </w:r>
      <w:r w:rsidR="00D512CD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Amadeus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Jewel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Cad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Arcon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6A1D82" w:rsidRPr="006A1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1D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A1D82" w:rsidRPr="00A63B86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6A1D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A1D82" w:rsidRPr="00A63B86">
        <w:rPr>
          <w:rFonts w:ascii="Times New Roman" w:hAnsi="Times New Roman" w:cs="Times New Roman"/>
          <w:sz w:val="24"/>
          <w:szCs w:val="24"/>
          <w:lang w:val="en-US"/>
        </w:rPr>
        <w:t>olice</w:t>
      </w:r>
      <w:proofErr w:type="spellEnd"/>
      <w:r w:rsidR="006A1D82" w:rsidRPr="006A1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1D8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D512CD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справочно-правовые  системы 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Консультан</w:t>
      </w:r>
      <w:r w:rsidR="00D512CD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9F04E9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</w:t>
      </w:r>
      <w:r w:rsidR="00D512CD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Гарант, программа 1С:Бухгалтерия 8.3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93BF2" w:rsidRPr="00BD6B79" w:rsidRDefault="000070B6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Оборудованы  2  компьютерных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на 15 посадочных мест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позволяющий использова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ть ИКТ и ресурсы сети Интернет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любом учебном занятии.</w:t>
      </w:r>
    </w:p>
    <w:p w:rsidR="006E2084" w:rsidRPr="00BD6B79" w:rsidRDefault="006E2084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Колледж имеет собственную библиотеку на 630 наименований.</w:t>
      </w:r>
    </w:p>
    <w:p w:rsidR="00B93BF2" w:rsidRPr="00BD6B79" w:rsidRDefault="000070B6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 учебном процессе используются  </w:t>
      </w:r>
      <w:proofErr w:type="spellStart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мультимедийные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технологии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проекторы и специализированные цифровые учебные </w:t>
      </w:r>
      <w:proofErr w:type="spellStart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доски,обучающихе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ы.</w:t>
      </w:r>
      <w:r w:rsidR="00B93BF2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070B6" w:rsidRPr="00BD6B79" w:rsidRDefault="000070B6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Созданная собственная электронная библиотека </w:t>
      </w:r>
      <w:hyperlink r:id="rId5" w:history="1">
        <w:r w:rsidRPr="00BD6B7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D6B7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BD6B7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biscolsdo</w:t>
        </w:r>
        <w:proofErr w:type="spellEnd"/>
        <w:r w:rsidRPr="00BD6B7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BD6B7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</w:p>
    <w:p w:rsidR="006E2084" w:rsidRPr="00BD6B79" w:rsidRDefault="006E2084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Также имеются 2 точки доступа в специализированную университетскую </w:t>
      </w:r>
      <w:proofErr w:type="spellStart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библиотеку,содержащую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учебные книги и пособия для СПО.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Электронная библиотека содержит не только электронные учебники, но и электронные учебные материалы для студентов заочной формы обучения, которые включают учебный план-график на текущий учебный год, по учебной дисциплине/ междисциплинарному курсу: методические рекомендации, курс лекций, учебник в электронном виде, тест, контрольные работы, вопросы к экзамену (зачету), перечень тем курсовых работ, рекомендации по выполнению письменных работ.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Сейчас в колледж</w:t>
      </w:r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ведется разработка 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универсальной системы дистанционн</w:t>
      </w:r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 обучения на </w:t>
      </w:r>
      <w:proofErr w:type="spellStart"/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платформе,предоставленной</w:t>
      </w:r>
      <w:proofErr w:type="spellEnd"/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университетом «Синергия»,которая будет использоваться как инновационная платформа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Колледж имеет выход в Интернет, созданы 3 локальные сети, имеется </w:t>
      </w:r>
      <w:proofErr w:type="spellStart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Wi-Fi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доступ для студентов и сотрудников, </w:t>
      </w:r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работает электронная почта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BF2" w:rsidRPr="00BD6B79" w:rsidRDefault="00B93BF2" w:rsidP="00BD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Социально-бытовое обеспечение обучающихся и сотрудников.</w:t>
      </w:r>
    </w:p>
    <w:p w:rsidR="00BD6B79" w:rsidRDefault="00BD6B79" w:rsidP="00BD6B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D6B79" w:rsidRPr="00BD6B79" w:rsidRDefault="00BD6B79" w:rsidP="00BD6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BD6B79">
        <w:rPr>
          <w:rFonts w:ascii="Times New Roman" w:hAnsi="Times New Roman" w:cs="Times New Roman"/>
          <w:sz w:val="24"/>
          <w:szCs w:val="24"/>
        </w:rPr>
        <w:t>Первичная</w:t>
      </w:r>
      <w:proofErr w:type="spellEnd"/>
      <w:r w:rsidRPr="00BD6B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6B79">
        <w:rPr>
          <w:rFonts w:ascii="Times New Roman" w:hAnsi="Times New Roman" w:cs="Times New Roman"/>
          <w:sz w:val="24"/>
          <w:szCs w:val="24"/>
        </w:rPr>
        <w:t>медико-санитарная</w:t>
      </w:r>
      <w:proofErr w:type="spellEnd"/>
      <w:r w:rsidRPr="00BD6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79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BD6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79">
        <w:rPr>
          <w:rFonts w:ascii="Times New Roman" w:hAnsi="Times New Roman" w:cs="Times New Roman"/>
          <w:sz w:val="24"/>
          <w:szCs w:val="24"/>
        </w:rPr>
        <w:t>оказывается</w:t>
      </w:r>
      <w:proofErr w:type="spellEnd"/>
      <w:r w:rsidRPr="00BD6B79">
        <w:rPr>
          <w:rFonts w:ascii="Times New Roman" w:hAnsi="Times New Roman" w:cs="Times New Roman"/>
          <w:sz w:val="24"/>
          <w:szCs w:val="24"/>
        </w:rPr>
        <w:t xml:space="preserve"> студентам и сотрудникам а  Колледжа в медпунктах в соответствии с Положением о медпункте и  договором № П-0007/15 от 09.07.2015 с ГБУЗ г.Москвы «Диагностический центр №3» Департамента здравоохранения г. Москвы по адресу г.Москва, ул.Авиамоторная д.8, стр.12, и договором №52ПО/2015 от 05.06.2015 с ГБУЗ г.Москвы «Городская поликлиника №62» Департамента здравоохранения г.Москвы по адресу г.Москва, Ленинградский проспект д.80, корпус «Г». Скорая медицинская помощь оказывается дежурной скорой помощью на основании договора № 03 от 15.06.2015 с ООО «Сервис – Мед»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Колледжем заключен договор на пользование услугами по обеспечению обучающихся</w:t>
      </w:r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работников питанием столовыми непосредственно в </w:t>
      </w:r>
      <w:proofErr w:type="spellStart"/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зданиях,где</w:t>
      </w:r>
      <w:proofErr w:type="spellEnd"/>
      <w:r w:rsidR="000070B6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проходят учебные занятия.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Обучающиеся и работники колледжа имеют возможность заниматься в спортивном 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тренажерном залах,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посещать библиотеку и читальный зал, пользоваться компьютерной техникой и сетью Интернет.</w:t>
      </w:r>
    </w:p>
    <w:p w:rsidR="00B93BF2" w:rsidRPr="00BD6B79" w:rsidRDefault="00B93BF2" w:rsidP="00BD6B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Культурно-массовые мероприятия и праздники проводятся в Актовом зале </w:t>
      </w:r>
      <w:r w:rsidR="006E2084"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Федерации мира и согласия на 25</w:t>
      </w:r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 посадочных мест, оборудованном зрительскими креслами, сценой с занавесом, осветительными приборами, электронным фортепиано, колонками, микрофонами, </w:t>
      </w:r>
      <w:proofErr w:type="spellStart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микшерным</w:t>
      </w:r>
      <w:proofErr w:type="spellEnd"/>
      <w:r w:rsidRPr="00BD6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пультом. </w:t>
      </w:r>
    </w:p>
    <w:p w:rsidR="00C47ECB" w:rsidRPr="00BD6B79" w:rsidRDefault="00C47ECB" w:rsidP="00BD6B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47ECB" w:rsidRPr="00BD6B79" w:rsidSect="00C4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6AC"/>
    <w:multiLevelType w:val="multilevel"/>
    <w:tmpl w:val="417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41848"/>
    <w:multiLevelType w:val="multilevel"/>
    <w:tmpl w:val="85AA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BF2"/>
    <w:rsid w:val="000070B6"/>
    <w:rsid w:val="00194619"/>
    <w:rsid w:val="00235F65"/>
    <w:rsid w:val="006A1D82"/>
    <w:rsid w:val="006E2084"/>
    <w:rsid w:val="008D0F26"/>
    <w:rsid w:val="009F04E9"/>
    <w:rsid w:val="00A947E3"/>
    <w:rsid w:val="00B2468E"/>
    <w:rsid w:val="00B81F9E"/>
    <w:rsid w:val="00B93BF2"/>
    <w:rsid w:val="00BD6B79"/>
    <w:rsid w:val="00C47ECB"/>
    <w:rsid w:val="00D35D64"/>
    <w:rsid w:val="00D512CD"/>
    <w:rsid w:val="00D8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0B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BD6B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D6B79"/>
    <w:pPr>
      <w:widowControl w:val="0"/>
      <w:shd w:val="clear" w:color="auto" w:fill="FFFFFF"/>
      <w:spacing w:before="420" w:after="240" w:line="322" w:lineRule="exact"/>
      <w:jc w:val="right"/>
    </w:pPr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cols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Economical Business College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repin.n</cp:lastModifiedBy>
  <cp:revision>3</cp:revision>
  <dcterms:created xsi:type="dcterms:W3CDTF">2018-04-13T09:13:00Z</dcterms:created>
  <dcterms:modified xsi:type="dcterms:W3CDTF">2018-04-13T11:05:00Z</dcterms:modified>
</cp:coreProperties>
</file>