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E" w:rsidRDefault="00341AAE" w:rsidP="006F0D2E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Специальность 072501 Дизайн (по отраслям) </w:t>
      </w:r>
      <w:r w:rsidRPr="006F0D2E">
        <w:rPr>
          <w:i w:val="0"/>
          <w:sz w:val="28"/>
          <w:szCs w:val="28"/>
        </w:rPr>
        <w:t xml:space="preserve"> </w:t>
      </w:r>
    </w:p>
    <w:p w:rsidR="008E03F5" w:rsidRPr="006F0D2E" w:rsidRDefault="008E03F5" w:rsidP="006F0D2E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  <w:r w:rsidRPr="006F0D2E">
        <w:rPr>
          <w:i w:val="0"/>
          <w:sz w:val="28"/>
          <w:szCs w:val="28"/>
        </w:rPr>
        <w:t>Аннотация рабоч</w:t>
      </w:r>
      <w:r w:rsidR="000B5B77">
        <w:rPr>
          <w:i w:val="0"/>
          <w:sz w:val="28"/>
          <w:szCs w:val="28"/>
        </w:rPr>
        <w:t>ей</w:t>
      </w:r>
      <w:r w:rsidRPr="006F0D2E">
        <w:rPr>
          <w:i w:val="0"/>
          <w:sz w:val="28"/>
          <w:szCs w:val="28"/>
        </w:rPr>
        <w:t xml:space="preserve"> программ</w:t>
      </w:r>
      <w:r w:rsidR="000B5B77">
        <w:rPr>
          <w:i w:val="0"/>
          <w:sz w:val="28"/>
          <w:szCs w:val="28"/>
        </w:rPr>
        <w:t>ы</w:t>
      </w:r>
      <w:r w:rsidR="00341AAE">
        <w:rPr>
          <w:i w:val="0"/>
          <w:sz w:val="28"/>
          <w:szCs w:val="28"/>
        </w:rPr>
        <w:t xml:space="preserve"> </w:t>
      </w:r>
      <w:r w:rsidRPr="006F0D2E">
        <w:rPr>
          <w:i w:val="0"/>
          <w:sz w:val="28"/>
          <w:szCs w:val="28"/>
        </w:rPr>
        <w:t>по дисциплине</w:t>
      </w:r>
      <w:r w:rsidRPr="006F0D2E">
        <w:rPr>
          <w:sz w:val="28"/>
          <w:szCs w:val="28"/>
        </w:rPr>
        <w:br/>
      </w:r>
      <w:r w:rsidRPr="006F0D2E">
        <w:rPr>
          <w:i w:val="0"/>
          <w:sz w:val="28"/>
          <w:szCs w:val="28"/>
        </w:rPr>
        <w:t>ОГСЭ.01. Основы философии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widowControl w:val="0"/>
        <w:tabs>
          <w:tab w:val="left" w:pos="2880"/>
        </w:tabs>
        <w:spacing w:after="0" w:line="0" w:lineRule="atLeast"/>
        <w:ind w:left="284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6F0D2E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>1.2. Место дисциплины в структуре основной профессиональной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F0D2E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bookmarkEnd w:id="0"/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Учебная дисциплина </w:t>
      </w:r>
      <w:r w:rsidRPr="006F0D2E">
        <w:rPr>
          <w:rStyle w:val="0pt"/>
          <w:sz w:val="28"/>
          <w:szCs w:val="28"/>
        </w:rPr>
        <w:t>«Основы философии</w:t>
      </w:r>
      <w:r w:rsidRPr="006F0D2E">
        <w:rPr>
          <w:sz w:val="28"/>
          <w:szCs w:val="28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дисциплины — требования к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D2E">
        <w:rPr>
          <w:rFonts w:ascii="Times New Roman" w:hAnsi="Times New Roman" w:cs="Times New Roman"/>
          <w:b/>
          <w:sz w:val="28"/>
          <w:szCs w:val="28"/>
        </w:rPr>
        <w:t>освоения дисциплины: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Style w:val="25"/>
          <w:rFonts w:eastAsiaTheme="minorHAnsi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Style w:val="25"/>
          <w:rFonts w:eastAsiaTheme="minorHAnsi"/>
          <w:i/>
          <w:sz w:val="28"/>
          <w:szCs w:val="28"/>
        </w:rPr>
        <w:t>должен уметь</w:t>
      </w:r>
      <w:r w:rsidRPr="006F0D2E">
        <w:rPr>
          <w:rStyle w:val="25"/>
          <w:rFonts w:eastAsiaTheme="minorHAnsi"/>
          <w:sz w:val="28"/>
          <w:szCs w:val="28"/>
        </w:rPr>
        <w:t>:</w:t>
      </w:r>
      <w:bookmarkEnd w:id="1"/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сформулировать представление об истине и смысле жизни.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F0D2E">
        <w:rPr>
          <w:rStyle w:val="25"/>
          <w:rFonts w:eastAsiaTheme="minorHAnsi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Style w:val="25"/>
          <w:rFonts w:eastAsiaTheme="minorHAnsi"/>
          <w:i/>
          <w:sz w:val="28"/>
          <w:szCs w:val="28"/>
        </w:rPr>
        <w:t>должен знать</w:t>
      </w:r>
      <w:r w:rsidRPr="006F0D2E">
        <w:rPr>
          <w:rStyle w:val="25"/>
          <w:rFonts w:eastAsiaTheme="minorHAnsi"/>
          <w:sz w:val="28"/>
          <w:szCs w:val="28"/>
        </w:rPr>
        <w:t>:</w:t>
      </w:r>
      <w:bookmarkEnd w:id="2"/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основные категории и понятия философии;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роль философии в жизни человека и общества;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основы философского учения о бытии;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сущность процесса познания;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основы научной, философской и религиозной картин мира;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tabs>
          <w:tab w:val="left" w:pos="886"/>
        </w:tabs>
        <w:spacing w:before="0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0D2E">
        <w:rPr>
          <w:b/>
          <w:sz w:val="28"/>
          <w:szCs w:val="28"/>
        </w:rPr>
        <w:t>1.4. Рекомендуемое количество часов на освоение программы</w:t>
      </w:r>
    </w:p>
    <w:p w:rsidR="006F0D2E" w:rsidRPr="006F0D2E" w:rsidRDefault="006F0D2E" w:rsidP="006F0D2E">
      <w:pPr>
        <w:pStyle w:val="a5"/>
        <w:framePr w:w="10438" w:h="14853" w:hRule="exact" w:wrap="none" w:vAnchor="page" w:hAnchor="page" w:x="903" w:y="1604"/>
        <w:shd w:val="clear" w:color="auto" w:fill="auto"/>
        <w:spacing w:line="0" w:lineRule="atLeast"/>
        <w:ind w:left="284"/>
        <w:jc w:val="left"/>
        <w:rPr>
          <w:sz w:val="28"/>
          <w:szCs w:val="28"/>
        </w:rPr>
      </w:pPr>
      <w:r w:rsidRPr="006F0D2E">
        <w:rPr>
          <w:sz w:val="28"/>
          <w:szCs w:val="28"/>
        </w:rPr>
        <w:t>дисциплины:</w:t>
      </w:r>
    </w:p>
    <w:p w:rsid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Максимальной учебн</w:t>
      </w:r>
      <w:r>
        <w:rPr>
          <w:sz w:val="28"/>
          <w:szCs w:val="28"/>
        </w:rPr>
        <w:t>ой нагрузки обучающегося 69 часов</w:t>
      </w:r>
      <w:r w:rsidRPr="006F0D2E">
        <w:rPr>
          <w:sz w:val="28"/>
          <w:szCs w:val="28"/>
        </w:rPr>
        <w:t xml:space="preserve">, в том числе: обязательной аудиторной учебной нагрузки обучающегося 51 </w:t>
      </w:r>
      <w:r>
        <w:rPr>
          <w:sz w:val="28"/>
          <w:szCs w:val="28"/>
        </w:rPr>
        <w:t>час</w:t>
      </w:r>
      <w:r w:rsidRPr="006F0D2E">
        <w:rPr>
          <w:sz w:val="28"/>
          <w:szCs w:val="28"/>
        </w:rPr>
        <w:t>; самостоятел</w:t>
      </w:r>
      <w:r>
        <w:rPr>
          <w:sz w:val="28"/>
          <w:szCs w:val="28"/>
        </w:rPr>
        <w:t>ьной работы обучающегося 18 часов</w:t>
      </w:r>
      <w:r w:rsidRPr="006F0D2E">
        <w:rPr>
          <w:sz w:val="28"/>
          <w:szCs w:val="28"/>
        </w:rPr>
        <w:t>.</w:t>
      </w:r>
    </w:p>
    <w:p w:rsid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</w:p>
    <w:p w:rsidR="006F0D2E" w:rsidRPr="006F0D2E" w:rsidRDefault="006F0D2E" w:rsidP="006F0D2E">
      <w:pPr>
        <w:framePr w:w="10438" w:h="14853" w:hRule="exact" w:wrap="none" w:vAnchor="page" w:hAnchor="page" w:x="903" w:y="160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caps/>
          <w:sz w:val="28"/>
          <w:szCs w:val="28"/>
        </w:rPr>
        <w:t>ОГСЭ 02. история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отраслям).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«История» относится к общему гуманитарному и социально-экономическому циклу. 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</w:p>
    <w:p w:rsidR="008E03F5" w:rsidRPr="006F0D2E" w:rsidRDefault="008E03F5" w:rsidP="006F0D2E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</w:p>
    <w:p w:rsidR="008E03F5" w:rsidRPr="006F0D2E" w:rsidRDefault="008E03F5" w:rsidP="006F0D2E">
      <w:pPr>
        <w:pStyle w:val="24"/>
        <w:framePr w:wrap="none" w:vAnchor="page" w:hAnchor="page" w:x="10407" w:y="15676"/>
        <w:shd w:val="clear" w:color="auto" w:fill="auto"/>
        <w:ind w:left="284"/>
        <w:rPr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  <w:sectPr w:rsidR="008E03F5" w:rsidRPr="006F0D2E" w:rsidSect="006F0D2E">
          <w:pgSz w:w="11909" w:h="16838"/>
          <w:pgMar w:top="568" w:right="0" w:bottom="0" w:left="993" w:header="0" w:footer="3" w:gutter="0"/>
          <w:cols w:space="720"/>
          <w:noEndnote/>
          <w:docGrid w:linePitch="360"/>
        </w:sect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ориентироваться в современной экономической, политической, культурной ситуации в России и мире;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(ХХ и 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F0D2E">
        <w:rPr>
          <w:rFonts w:ascii="Times New Roman" w:eastAsia="Calibri" w:hAnsi="Times New Roman" w:cs="Times New Roman"/>
          <w:sz w:val="28"/>
          <w:szCs w:val="28"/>
        </w:rPr>
        <w:t>вв.);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F0D2E">
        <w:rPr>
          <w:rFonts w:ascii="Times New Roman" w:eastAsia="Calibri" w:hAnsi="Times New Roman" w:cs="Times New Roman"/>
          <w:sz w:val="28"/>
          <w:szCs w:val="28"/>
        </w:rPr>
        <w:t>вв.;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69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51 час;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18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ОГСЭ.03. Иностранный язык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E03F5" w:rsidRPr="006F0D2E" w:rsidRDefault="008E03F5" w:rsidP="006F0D2E">
      <w:pPr>
        <w:pStyle w:val="26"/>
        <w:widowControl w:val="0"/>
        <w:spacing w:after="0" w:line="0" w:lineRule="atLeast"/>
        <w:ind w:left="284"/>
        <w:jc w:val="both"/>
        <w:rPr>
          <w:b/>
          <w:sz w:val="28"/>
          <w:szCs w:val="28"/>
        </w:rPr>
      </w:pPr>
      <w:r w:rsidRPr="006F0D2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F0D2E">
        <w:rPr>
          <w:rFonts w:ascii="Times New Roman" w:eastAsia="Calibri" w:hAnsi="Times New Roman" w:cs="Times New Roman"/>
          <w:sz w:val="28"/>
          <w:szCs w:val="28"/>
        </w:rPr>
        <w:t>дисциплина входит в тематический и общий гуманитарный цикл.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pStyle w:val="a6"/>
        <w:numPr>
          <w:ilvl w:val="1"/>
          <w:numId w:val="3"/>
        </w:numPr>
        <w:tabs>
          <w:tab w:val="num" w:pos="1080"/>
        </w:tabs>
        <w:spacing w:after="0" w:line="0" w:lineRule="atLeast"/>
        <w:ind w:left="284" w:firstLine="0"/>
        <w:jc w:val="both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>дальнейшее развитие</w:t>
      </w:r>
      <w:r w:rsidRPr="006F0D2E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lastRenderedPageBreak/>
        <w:t>речевая компетенция</w:t>
      </w:r>
      <w:r w:rsidRPr="006F0D2E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языковая компетенция</w:t>
      </w:r>
      <w:r w:rsidRPr="006F0D2E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социокультурная компетенция</w:t>
      </w:r>
      <w:r w:rsidRPr="006F0D2E">
        <w:rPr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 xml:space="preserve">компенсаторная компетенция – </w:t>
      </w:r>
      <w:r w:rsidRPr="006F0D2E"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 xml:space="preserve">учебно-познавательная компетенция – </w:t>
      </w:r>
      <w:r w:rsidRPr="006F0D2E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E03F5" w:rsidRPr="006F0D2E" w:rsidRDefault="008E03F5" w:rsidP="006F0D2E">
      <w:pPr>
        <w:pStyle w:val="a6"/>
        <w:numPr>
          <w:ilvl w:val="1"/>
          <w:numId w:val="3"/>
        </w:numPr>
        <w:tabs>
          <w:tab w:val="num" w:pos="1080"/>
        </w:tabs>
        <w:spacing w:after="0"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развитие и воспитание</w:t>
      </w:r>
      <w:r w:rsidRPr="006F0D2E"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F0D2E">
        <w:rPr>
          <w:b/>
          <w:sz w:val="28"/>
          <w:szCs w:val="28"/>
        </w:rPr>
        <w:t xml:space="preserve"> </w:t>
      </w:r>
      <w:r w:rsidRPr="006F0D2E"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задачи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Практические задачи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="006F0D2E">
        <w:rPr>
          <w:rFonts w:ascii="Times New Roman" w:eastAsia="Calibri" w:hAnsi="Times New Roman" w:cs="Times New Roman"/>
          <w:sz w:val="28"/>
          <w:szCs w:val="28"/>
        </w:rPr>
        <w:t>202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6F0D2E">
        <w:rPr>
          <w:rFonts w:ascii="Times New Roman" w:eastAsia="Calibri" w:hAnsi="Times New Roman" w:cs="Times New Roman"/>
          <w:sz w:val="28"/>
          <w:szCs w:val="28"/>
        </w:rPr>
        <w:t>30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="006F0D2E">
        <w:rPr>
          <w:rFonts w:ascii="Times New Roman" w:eastAsia="Calibri" w:hAnsi="Times New Roman" w:cs="Times New Roman"/>
          <w:sz w:val="28"/>
          <w:szCs w:val="28"/>
        </w:rPr>
        <w:t>172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ОГСЭ 04. Физическая культура</w:t>
      </w:r>
    </w:p>
    <w:p w:rsidR="008E03F5" w:rsidRPr="006F0D2E" w:rsidRDefault="008E03F5" w:rsidP="006F0D2E">
      <w:pPr>
        <w:pStyle w:val="a8"/>
        <w:numPr>
          <w:ilvl w:val="1"/>
          <w:numId w:val="4"/>
        </w:numPr>
        <w:spacing w:after="0" w:line="0" w:lineRule="atLeast"/>
        <w:ind w:left="284" w:firstLine="0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Style w:val="FontStyle79"/>
          <w:spacing w:val="0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основой профессиональной образовательной программы в соответствии с ФГОС  по специальности 072501 Дизайн (по отраслям)  (базовый уровень).</w:t>
      </w:r>
    </w:p>
    <w:p w:rsidR="008E03F5" w:rsidRPr="006F0D2E" w:rsidRDefault="008E03F5" w:rsidP="006F0D2E">
      <w:pPr>
        <w:pStyle w:val="a8"/>
        <w:numPr>
          <w:ilvl w:val="1"/>
          <w:numId w:val="4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Место учебной дисциплины в стриктуре основной профессиональной образовательной</w:t>
      </w:r>
      <w:r w:rsidRPr="006F0D2E">
        <w:rPr>
          <w:rFonts w:ascii="Times New Roman" w:hAnsi="Times New Roman"/>
          <w:sz w:val="28"/>
          <w:szCs w:val="28"/>
        </w:rPr>
        <w:t xml:space="preserve"> </w:t>
      </w:r>
      <w:r w:rsidRPr="006F0D2E">
        <w:rPr>
          <w:rFonts w:ascii="Times New Roman" w:hAnsi="Times New Roman"/>
          <w:b/>
          <w:sz w:val="28"/>
          <w:szCs w:val="28"/>
        </w:rPr>
        <w:t xml:space="preserve">программы: 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дисциплина  является обязательной частью общего гуманитарного и</w:t>
      </w:r>
      <w:r w:rsidR="006F0D2E">
        <w:rPr>
          <w:rFonts w:ascii="Times New Roman" w:hAnsi="Times New Roman"/>
          <w:sz w:val="28"/>
          <w:szCs w:val="28"/>
        </w:rPr>
        <w:t xml:space="preserve"> социально-экономического цикла</w:t>
      </w:r>
    </w:p>
    <w:p w:rsidR="008E03F5" w:rsidRPr="006F0D2E" w:rsidRDefault="008E03F5" w:rsidP="006F0D2E">
      <w:pPr>
        <w:pStyle w:val="a8"/>
        <w:numPr>
          <w:ilvl w:val="1"/>
          <w:numId w:val="4"/>
        </w:numPr>
        <w:spacing w:after="0" w:line="0" w:lineRule="atLeast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</w:t>
      </w:r>
      <w:r w:rsidRPr="006F0D2E">
        <w:rPr>
          <w:rFonts w:ascii="Times New Roman" w:hAnsi="Times New Roman"/>
          <w:i/>
          <w:sz w:val="28"/>
          <w:szCs w:val="28"/>
        </w:rPr>
        <w:t>должен уметь</w:t>
      </w:r>
      <w:r w:rsidRPr="006F0D2E">
        <w:rPr>
          <w:rFonts w:ascii="Times New Roman" w:hAnsi="Times New Roman"/>
          <w:sz w:val="28"/>
          <w:szCs w:val="28"/>
        </w:rPr>
        <w:t>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- использовать физкультурно - оздоровительную деятельность для укрепления здоровья, достижения жизненных и профессиональных целей. 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 В результате освоения учебной дисциплины обучающийся </w:t>
      </w:r>
      <w:r w:rsidRPr="006F0D2E">
        <w:rPr>
          <w:rFonts w:ascii="Times New Roman" w:hAnsi="Times New Roman"/>
          <w:i/>
          <w:sz w:val="28"/>
          <w:szCs w:val="28"/>
        </w:rPr>
        <w:t>должен знать</w:t>
      </w:r>
      <w:r w:rsidRPr="006F0D2E">
        <w:rPr>
          <w:rFonts w:ascii="Times New Roman" w:hAnsi="Times New Roman"/>
          <w:sz w:val="28"/>
          <w:szCs w:val="28"/>
        </w:rPr>
        <w:t>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1.4  Рекомендуемое количество часов на освоение рабочей программы учебной дисциплины: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6F0D2E">
        <w:rPr>
          <w:rFonts w:ascii="Times New Roman" w:hAnsi="Times New Roman"/>
          <w:b/>
          <w:sz w:val="28"/>
          <w:szCs w:val="28"/>
        </w:rPr>
        <w:t>344</w:t>
      </w:r>
      <w:r w:rsidRPr="006F0D2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- </w:t>
      </w:r>
      <w:r w:rsidRPr="006F0D2E">
        <w:rPr>
          <w:rFonts w:ascii="Times New Roman" w:hAnsi="Times New Roman"/>
          <w:b/>
          <w:sz w:val="28"/>
          <w:szCs w:val="28"/>
        </w:rPr>
        <w:t>172</w:t>
      </w:r>
      <w:r w:rsidRPr="006F0D2E">
        <w:rPr>
          <w:rFonts w:ascii="Times New Roman" w:hAnsi="Times New Roman"/>
          <w:sz w:val="28"/>
          <w:szCs w:val="28"/>
        </w:rPr>
        <w:t xml:space="preserve"> часа;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  - самостоятельной работы обучающегося 172 часа.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bCs/>
          <w:caps/>
          <w:sz w:val="28"/>
          <w:szCs w:val="28"/>
        </w:rPr>
        <w:t>ОГСЭ 05. СОЦИАЛЬНАЯ ПСИХОЛОГИЯ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D2E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 по специальности  </w:t>
      </w:r>
      <w:r w:rsidRPr="006F0D2E">
        <w:rPr>
          <w:rFonts w:ascii="Times New Roman" w:hAnsi="Times New Roman" w:cs="Times New Roman"/>
          <w:bCs/>
          <w:sz w:val="28"/>
          <w:szCs w:val="28"/>
        </w:rPr>
        <w:t>072501 Дизайн (по отраслям) базовый уровень</w:t>
      </w:r>
      <w:r w:rsidRPr="006F0D2E">
        <w:rPr>
          <w:rFonts w:ascii="Times New Roman" w:hAnsi="Times New Roman" w:cs="Times New Roman"/>
          <w:sz w:val="28"/>
          <w:szCs w:val="28"/>
        </w:rPr>
        <w:t>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6F0D2E">
        <w:rPr>
          <w:rFonts w:ascii="Times New Roman" w:hAnsi="Times New Roman" w:cs="Times New Roman"/>
          <w:sz w:val="28"/>
          <w:szCs w:val="28"/>
        </w:rPr>
        <w:t>общегуманитарный и социально-экономический цикл, вариативная часть.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D2E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E03F5" w:rsidRPr="006F0D2E" w:rsidRDefault="008E03F5" w:rsidP="006F0D2E">
      <w:pPr>
        <w:pStyle w:val="a9"/>
        <w:spacing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Цель дисциплины</w:t>
      </w:r>
      <w:r w:rsidRPr="006F0D2E">
        <w:rPr>
          <w:rFonts w:ascii="Times New Roman" w:hAnsi="Times New Roman" w:cs="Times New Roman"/>
          <w:sz w:val="28"/>
          <w:szCs w:val="28"/>
        </w:rPr>
        <w:t xml:space="preserve"> – сформировать у студентов систему знаний о социальной психологии как науке и развить активную позицию практика и аналитика в области социальных отношений.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6F0D2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8E03F5" w:rsidRPr="006F0D2E" w:rsidRDefault="008E03F5" w:rsidP="006F0D2E">
      <w:pPr>
        <w:numPr>
          <w:ilvl w:val="0"/>
          <w:numId w:val="5"/>
        </w:numPr>
        <w:shd w:val="clear" w:color="auto" w:fill="FFFFFF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 работу персонала, выбирать типовые методы и способы выполнения профессиональных задач, оценивать их эффективность и качество;</w:t>
      </w:r>
    </w:p>
    <w:p w:rsidR="008E03F5" w:rsidRPr="006F0D2E" w:rsidRDefault="008E03F5" w:rsidP="006F0D2E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8E03F5" w:rsidRPr="006F0D2E" w:rsidRDefault="008E03F5" w:rsidP="006F0D2E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использовать способы разрешения конфликтных ситуаций.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0D2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6F0D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Студенты должны знать: 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взаимосвязь общения и деятельности</w:t>
      </w:r>
      <w:r w:rsidRPr="006F0D2E">
        <w:rPr>
          <w:rFonts w:ascii="Times New Roman" w:hAnsi="Times New Roman"/>
          <w:sz w:val="28"/>
          <w:szCs w:val="28"/>
          <w:lang w:val="en-US"/>
        </w:rPr>
        <w:t>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виды социальных взаимодействий</w:t>
      </w:r>
      <w:r w:rsidRPr="006F0D2E">
        <w:rPr>
          <w:rFonts w:ascii="Times New Roman" w:hAnsi="Times New Roman"/>
          <w:sz w:val="28"/>
          <w:szCs w:val="28"/>
          <w:lang w:val="en-US"/>
        </w:rPr>
        <w:t>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механизмы взаимопонимания в общении</w:t>
      </w:r>
      <w:r w:rsidRPr="006F0D2E">
        <w:rPr>
          <w:rFonts w:ascii="Times New Roman" w:hAnsi="Times New Roman"/>
          <w:sz w:val="28"/>
          <w:szCs w:val="28"/>
          <w:lang w:val="en-US"/>
        </w:rPr>
        <w:t>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этические принципы общения</w:t>
      </w:r>
      <w:r w:rsidRPr="006F0D2E">
        <w:rPr>
          <w:rFonts w:ascii="Times New Roman" w:hAnsi="Times New Roman"/>
          <w:sz w:val="28"/>
          <w:szCs w:val="28"/>
          <w:lang w:val="en-US"/>
        </w:rPr>
        <w:t>;</w:t>
      </w:r>
    </w:p>
    <w:p w:rsidR="008E03F5" w:rsidRPr="006F0D2E" w:rsidRDefault="008E03F5" w:rsidP="006F0D2E">
      <w:pPr>
        <w:pStyle w:val="a8"/>
        <w:numPr>
          <w:ilvl w:val="0"/>
          <w:numId w:val="6"/>
        </w:numPr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0D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Студенты должны уметь: </w:t>
      </w:r>
    </w:p>
    <w:p w:rsidR="008E03F5" w:rsidRPr="006F0D2E" w:rsidRDefault="008E03F5" w:rsidP="006F0D2E">
      <w:pPr>
        <w:pStyle w:val="a8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8E03F5" w:rsidRPr="006F0D2E" w:rsidRDefault="008E03F5" w:rsidP="006F0D2E">
      <w:pPr>
        <w:numPr>
          <w:ilvl w:val="0"/>
          <w:numId w:val="7"/>
        </w:numPr>
        <w:shd w:val="clear" w:color="auto" w:fill="FFFFFF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применять знания по психологии при решении профессиональных  задач; </w:t>
      </w:r>
    </w:p>
    <w:p w:rsidR="008E03F5" w:rsidRPr="006F0D2E" w:rsidRDefault="008E03F5" w:rsidP="006F0D2E">
      <w:pPr>
        <w:numPr>
          <w:ilvl w:val="0"/>
          <w:numId w:val="7"/>
        </w:numPr>
        <w:shd w:val="clear" w:color="auto" w:fill="FFFFFF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ставить цели, мотивировать деятельность, организовывать работу и нести ответственность за результат выполнения заданий.</w:t>
      </w:r>
    </w:p>
    <w:p w:rsidR="008E03F5" w:rsidRPr="006F0D2E" w:rsidRDefault="008E03F5" w:rsidP="006F0D2E">
      <w:pPr>
        <w:pStyle w:val="a8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bookmarkStart w:id="3" w:name="_Toc283296929"/>
      <w:bookmarkStart w:id="4" w:name="_Toc283648310"/>
      <w:r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  <w:bookmarkEnd w:id="3"/>
      <w:bookmarkEnd w:id="4"/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>Брать на себя ответственность за работу членов команды (подчиненных), за результат выполнения заданий (ОК 7).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bCs/>
          <w:sz w:val="28"/>
          <w:szCs w:val="28"/>
        </w:rPr>
        <w:t>1.5. Рекомендуемое количество часов на освоение программы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- 69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- 51 час,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из них практических занятий - 16 часов;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обучающихся - 18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ОГСЭ.06. Русский язык и культура речи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СПО, входящим в состав укрупненной группы профессий 070000 Культура и искусство по направлению подготовки 072501 Дизайн (по отраслям)</w:t>
      </w:r>
      <w:r w:rsidRPr="006F0D2E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6F0D2E">
        <w:rPr>
          <w:rFonts w:ascii="Times New Roman" w:hAnsi="Times New Roman" w:cs="Times New Roman"/>
          <w:sz w:val="28"/>
          <w:szCs w:val="28"/>
        </w:rPr>
        <w:t xml:space="preserve"> дисциплина входит в общегуманитарный и социально- экономический цикл, вариативная часть.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использовать языковые единицы в соответствии с современными нормами литературного языка;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D2E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анализировать свою речь с точки зрения её нормативности, уместности и целесообразности;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обнаруживать и устранять ошибки и недочеты на всех уровнях структуры языка;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пользоваться словарями русского языка, продуцировать тексты основных деловых и учебно-научных жанров.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6F0D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 понятие о нормах русского литературного языка;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фонетические единицы и средства языковой выразительности;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орфоэпические нормы, основные принципы русской орфографии;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 лексические нормы; использование изобразительно- выразительных средств;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>- морфологические нормы, грамматические категории и способы их выражения в современном русском языке;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основные единицы синтаксиса; русскую пунктуацию;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функциональные стили современного русского языка, взаимодействие функциональных стилей;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</w:t>
      </w:r>
      <w:r w:rsidRPr="006F0D2E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структуру текста, смысловую и композиционную целостность текста;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0D2E">
        <w:rPr>
          <w:rFonts w:ascii="Times New Roman" w:eastAsia="Calibri" w:hAnsi="Times New Roman" w:cs="Times New Roman"/>
          <w:bCs/>
          <w:sz w:val="28"/>
          <w:szCs w:val="28"/>
        </w:rPr>
        <w:t>- функционально- смысловые типы текстов;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специфику использования элементов различных языковых уровней в научной речи;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жанровую дифференциацию и отбор языковых средств в публицистическом стиле, особенности устной публичной речи.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сфера функционирования публицистического стиля, жанровое разнообразие;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языковые формулы официальных документов;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приемы унификации языка служебных документов;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правила оформления документов;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направления совершенствования навыков грамотного письма и говорения.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69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18 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ЕН.01. Математика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 по базовой подготовке.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6F0D2E">
        <w:rPr>
          <w:rFonts w:ascii="Times New Roman" w:hAnsi="Times New Roman" w:cs="Times New Roman"/>
          <w:sz w:val="28"/>
          <w:szCs w:val="28"/>
        </w:rPr>
        <w:t>: дисциплина входит в</w:t>
      </w:r>
      <w:r w:rsidRPr="006F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D2E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F0D2E">
        <w:rPr>
          <w:rFonts w:ascii="Times New Roman" w:hAnsi="Times New Roman" w:cs="Times New Roman"/>
          <w:i/>
          <w:sz w:val="28"/>
          <w:szCs w:val="28"/>
        </w:rPr>
        <w:t>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numPr>
          <w:ilvl w:val="0"/>
          <w:numId w:val="8"/>
        </w:numPr>
        <w:tabs>
          <w:tab w:val="left" w:pos="273"/>
        </w:tabs>
        <w:spacing w:after="0" w:line="0" w:lineRule="atLeast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8E03F5" w:rsidRPr="006F0D2E" w:rsidRDefault="006F0D2E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3F5"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8E03F5" w:rsidRPr="006F0D2E">
        <w:rPr>
          <w:rFonts w:ascii="Times New Roman" w:hAnsi="Times New Roman" w:cs="Times New Roman"/>
          <w:i/>
          <w:sz w:val="28"/>
          <w:szCs w:val="28"/>
        </w:rPr>
        <w:t>знать</w:t>
      </w:r>
      <w:r w:rsidR="008E03F5"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273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-  значение математики в профессиональной деятельности и при освоении профессиональной образовательной программы;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основы интегрального и дифференциального исчисления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i w:val="0"/>
        </w:rPr>
        <w:lastRenderedPageBreak/>
        <w:t>1.4.</w:t>
      </w:r>
      <w:r w:rsidRPr="006F0D2E">
        <w:rPr>
          <w:rFonts w:ascii="Times New Roman" w:hAnsi="Times New Roman" w:cs="Times New Roman"/>
          <w:b w:val="0"/>
        </w:rPr>
        <w:t xml:space="preserve"> </w:t>
      </w:r>
      <w:r w:rsidRPr="006F0D2E">
        <w:rPr>
          <w:rFonts w:ascii="Times New Roman" w:hAnsi="Times New Roman" w:cs="Times New Roman"/>
          <w:bCs w:val="0"/>
          <w:i w:val="0"/>
          <w:iCs w:val="0"/>
        </w:rPr>
        <w:t>Перечень формируемых компетенций: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pacing w:val="-4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6F0D2E">
        <w:rPr>
          <w:rFonts w:ascii="Times New Roman" w:hAnsi="Times New Roman" w:cs="Times New Roman"/>
          <w:bCs/>
          <w:iCs/>
          <w:sz w:val="28"/>
          <w:szCs w:val="28"/>
        </w:rPr>
        <w:t>компетенции: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Производить расчеты технико-экономического обоснования предлагаемого проекта.(ПК 1.3).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Выполнять эскизы с использованием различных графических средств и приемов (ПК 1.5).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Разрабатывать конструкцию изделия с учетом технологии изготовления, выполнять технические чертежи</w:t>
      </w:r>
      <w:r w:rsidRPr="006F0D2E">
        <w:rPr>
          <w:b/>
          <w:spacing w:val="-4"/>
          <w:sz w:val="28"/>
          <w:szCs w:val="28"/>
        </w:rPr>
        <w:t xml:space="preserve"> </w:t>
      </w:r>
      <w:r w:rsidRPr="006F0D2E">
        <w:rPr>
          <w:spacing w:val="-4"/>
          <w:sz w:val="28"/>
          <w:szCs w:val="28"/>
        </w:rPr>
        <w:t>(ПК 2.3)</w:t>
      </w:r>
      <w:r w:rsidRPr="006F0D2E">
        <w:rPr>
          <w:sz w:val="28"/>
          <w:szCs w:val="28"/>
        </w:rPr>
        <w:t>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51 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34 часов;</w:t>
      </w:r>
    </w:p>
    <w:p w:rsidR="008E03F5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17 часов.</w:t>
      </w:r>
    </w:p>
    <w:p w:rsidR="006F0D2E" w:rsidRPr="006F0D2E" w:rsidRDefault="006F0D2E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ЕН 02.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072501 Дизайн (по отраслям) базовый уровень.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учебной дисциплины «Экологические основы природопользования»  является частью ОПОП </w:t>
      </w: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>Математического и общего естественно-научного цикла.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Style w:val="FontStyle44"/>
          <w:rFonts w:eastAsia="Calibri"/>
          <w:sz w:val="28"/>
          <w:szCs w:val="28"/>
        </w:rPr>
        <w:t>Программа отражает современные тенденции и требования к обучению и практическому владению основами рационального природопользования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естественнонаучными и экономическими  дисциплинами.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Fonts w:ascii="Times New Roman" w:eastAsia="Calibri" w:hAnsi="Times New Roman" w:cs="Times New Roman"/>
          <w:i/>
          <w:sz w:val="28"/>
          <w:szCs w:val="28"/>
        </w:rPr>
        <w:t>должен уметь</w:t>
      </w:r>
      <w:r w:rsidRPr="006F0D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pStyle w:val="aa"/>
        <w:numPr>
          <w:ilvl w:val="0"/>
          <w:numId w:val="10"/>
        </w:numPr>
        <w:tabs>
          <w:tab w:val="clear" w:pos="1504"/>
          <w:tab w:val="num" w:pos="960"/>
        </w:tabs>
        <w:spacing w:before="0" w:beforeAutospacing="0" w:after="0" w:afterAutospacing="0" w:line="0" w:lineRule="atLeast"/>
        <w:ind w:left="284" w:firstLine="0"/>
        <w:rPr>
          <w:sz w:val="28"/>
          <w:szCs w:val="28"/>
        </w:rPr>
      </w:pPr>
      <w:r w:rsidRPr="006F0D2E">
        <w:rPr>
          <w:sz w:val="28"/>
          <w:szCs w:val="28"/>
        </w:rPr>
        <w:t>определять юридическую ответственность организаций, загрязняющих окружающую среду;</w:t>
      </w:r>
    </w:p>
    <w:p w:rsidR="008E03F5" w:rsidRPr="006F0D2E" w:rsidRDefault="008E03F5" w:rsidP="006F0D2E">
      <w:pPr>
        <w:pStyle w:val="aa"/>
        <w:numPr>
          <w:ilvl w:val="0"/>
          <w:numId w:val="10"/>
        </w:numPr>
        <w:tabs>
          <w:tab w:val="clear" w:pos="1504"/>
          <w:tab w:val="num" w:pos="960"/>
        </w:tabs>
        <w:spacing w:before="0" w:beforeAutospacing="0" w:after="0" w:afterAutospacing="0" w:line="0" w:lineRule="atLeast"/>
        <w:ind w:left="284" w:firstLine="0"/>
        <w:rPr>
          <w:sz w:val="28"/>
          <w:szCs w:val="28"/>
        </w:rPr>
      </w:pPr>
      <w:r w:rsidRPr="006F0D2E">
        <w:rPr>
          <w:sz w:val="28"/>
          <w:szCs w:val="28"/>
        </w:rPr>
        <w:t>освещать правовые вопросы в сфере природопользования;</w:t>
      </w:r>
    </w:p>
    <w:p w:rsidR="008E03F5" w:rsidRPr="006F0D2E" w:rsidRDefault="006F0D2E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E03F5"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="008E03F5" w:rsidRPr="006F0D2E">
        <w:rPr>
          <w:rFonts w:ascii="Times New Roman" w:eastAsia="Calibri" w:hAnsi="Times New Roman" w:cs="Times New Roman"/>
          <w:i/>
          <w:sz w:val="28"/>
          <w:szCs w:val="28"/>
        </w:rPr>
        <w:t>должен знать</w:t>
      </w:r>
      <w:r w:rsidR="008E03F5" w:rsidRPr="006F0D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pStyle w:val="aa"/>
        <w:numPr>
          <w:ilvl w:val="1"/>
          <w:numId w:val="10"/>
        </w:numPr>
        <w:tabs>
          <w:tab w:val="clear" w:pos="1515"/>
          <w:tab w:val="num" w:pos="960"/>
        </w:tabs>
        <w:spacing w:before="0" w:beforeAutospacing="0" w:after="0" w:afterAutospacing="0" w:line="0" w:lineRule="atLeast"/>
        <w:ind w:left="284" w:firstLine="0"/>
        <w:rPr>
          <w:sz w:val="28"/>
          <w:szCs w:val="28"/>
        </w:rPr>
      </w:pPr>
      <w:r w:rsidRPr="006F0D2E">
        <w:rPr>
          <w:sz w:val="28"/>
          <w:szCs w:val="28"/>
        </w:rPr>
        <w:t>общие понятия охраны окружающей среды;</w:t>
      </w:r>
    </w:p>
    <w:p w:rsidR="008E03F5" w:rsidRPr="006F0D2E" w:rsidRDefault="008E03F5" w:rsidP="006F0D2E">
      <w:pPr>
        <w:pStyle w:val="aa"/>
        <w:numPr>
          <w:ilvl w:val="1"/>
          <w:numId w:val="10"/>
        </w:numPr>
        <w:tabs>
          <w:tab w:val="clear" w:pos="1515"/>
          <w:tab w:val="num" w:pos="960"/>
        </w:tabs>
        <w:spacing w:before="0" w:beforeAutospacing="0" w:after="0" w:afterAutospacing="0" w:line="0" w:lineRule="atLeast"/>
        <w:ind w:left="284" w:firstLine="0"/>
        <w:rPr>
          <w:sz w:val="28"/>
          <w:szCs w:val="28"/>
        </w:rPr>
      </w:pPr>
      <w:r w:rsidRPr="006F0D2E">
        <w:rPr>
          <w:sz w:val="28"/>
          <w:szCs w:val="28"/>
        </w:rPr>
        <w:t>принципы рационального природопользования и мониторинга окружающей среды.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студента 51 час, в том числе:</w:t>
      </w:r>
    </w:p>
    <w:p w:rsidR="008E03F5" w:rsidRPr="006F0D2E" w:rsidRDefault="008E03F5" w:rsidP="006F0D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обязательной аудиторной учебной нагрузки студент 34 часа;</w:t>
      </w:r>
    </w:p>
    <w:p w:rsidR="008E03F5" w:rsidRPr="006F0D2E" w:rsidRDefault="008E03F5" w:rsidP="006F0D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студента </w:t>
      </w:r>
      <w:r w:rsidRPr="006F0D2E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pStyle w:val="Default"/>
        <w:spacing w:line="0" w:lineRule="atLeast"/>
        <w:ind w:left="284"/>
        <w:jc w:val="center"/>
        <w:rPr>
          <w:b/>
          <w:bCs/>
          <w:caps/>
          <w:sz w:val="28"/>
          <w:szCs w:val="28"/>
        </w:rPr>
      </w:pPr>
      <w:r w:rsidRPr="006F0D2E">
        <w:rPr>
          <w:sz w:val="28"/>
          <w:szCs w:val="28"/>
        </w:rPr>
        <w:t>Аннотация рабочей программы по дисциплине</w:t>
      </w:r>
      <w:r w:rsidRPr="006F0D2E">
        <w:rPr>
          <w:sz w:val="28"/>
          <w:szCs w:val="28"/>
        </w:rPr>
        <w:br/>
      </w:r>
      <w:r w:rsidRPr="006F0D2E">
        <w:rPr>
          <w:b/>
          <w:bCs/>
          <w:caps/>
          <w:sz w:val="28"/>
          <w:szCs w:val="28"/>
        </w:rPr>
        <w:t>ЕН 03. Информационное технологии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center"/>
        <w:rPr>
          <w:caps/>
          <w:sz w:val="28"/>
          <w:szCs w:val="28"/>
        </w:rPr>
      </w:pPr>
      <w:r w:rsidRPr="006F0D2E">
        <w:rPr>
          <w:b/>
          <w:bCs/>
          <w:caps/>
          <w:sz w:val="28"/>
          <w:szCs w:val="28"/>
        </w:rPr>
        <w:t xml:space="preserve"> в профессиональной деятельности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 Область применения примерной программы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отраслям).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входит в математический и общий естественнонаучный цикл.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должен уметь</w:t>
      </w: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E03F5" w:rsidRPr="006F0D2E" w:rsidRDefault="008E03F5" w:rsidP="006F0D2E">
      <w:pPr>
        <w:pStyle w:val="3"/>
        <w:numPr>
          <w:ilvl w:val="0"/>
          <w:numId w:val="11"/>
        </w:numPr>
        <w:spacing w:after="0" w:line="0" w:lineRule="atLeast"/>
        <w:ind w:left="284" w:firstLine="0"/>
        <w:rPr>
          <w:spacing w:val="-4"/>
          <w:sz w:val="28"/>
          <w:szCs w:val="28"/>
        </w:rPr>
      </w:pPr>
      <w:r w:rsidRPr="006F0D2E">
        <w:rPr>
          <w:spacing w:val="-4"/>
          <w:sz w:val="28"/>
          <w:szCs w:val="28"/>
        </w:rPr>
        <w:t>использовать изученные прикладные программные средства;</w:t>
      </w:r>
    </w:p>
    <w:p w:rsidR="008E03F5" w:rsidRPr="006F0D2E" w:rsidRDefault="008E03F5" w:rsidP="006F0D2E">
      <w:pPr>
        <w:pStyle w:val="a6"/>
        <w:numPr>
          <w:ilvl w:val="0"/>
          <w:numId w:val="11"/>
        </w:numPr>
        <w:tabs>
          <w:tab w:val="left" w:pos="0"/>
        </w:tabs>
        <w:spacing w:after="0" w:line="0" w:lineRule="atLeast"/>
        <w:ind w:left="284" w:firstLine="0"/>
        <w:rPr>
          <w:spacing w:val="-4"/>
          <w:sz w:val="28"/>
          <w:szCs w:val="28"/>
        </w:rPr>
      </w:pPr>
      <w:r w:rsidRPr="006F0D2E">
        <w:rPr>
          <w:spacing w:val="-4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должен знать</w:t>
      </w:r>
      <w:r w:rsidRPr="006F0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E03F5" w:rsidRPr="006F0D2E" w:rsidRDefault="008E03F5" w:rsidP="006F0D2E">
      <w:pPr>
        <w:numPr>
          <w:ilvl w:val="0"/>
          <w:numId w:val="12"/>
        </w:numPr>
        <w:spacing w:after="0" w:line="0" w:lineRule="atLeast"/>
        <w:ind w:left="284" w:firstLine="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0D2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применение программных методов планирования и анализа проведенных работ; </w:t>
      </w:r>
    </w:p>
    <w:p w:rsidR="008E03F5" w:rsidRPr="006F0D2E" w:rsidRDefault="008E03F5" w:rsidP="006F0D2E">
      <w:pPr>
        <w:pStyle w:val="a6"/>
        <w:numPr>
          <w:ilvl w:val="0"/>
          <w:numId w:val="12"/>
        </w:numPr>
        <w:tabs>
          <w:tab w:val="left" w:pos="0"/>
        </w:tabs>
        <w:spacing w:after="0" w:line="0" w:lineRule="atLeast"/>
        <w:ind w:left="284" w:firstLine="0"/>
        <w:rPr>
          <w:spacing w:val="-4"/>
          <w:sz w:val="28"/>
          <w:szCs w:val="28"/>
        </w:rPr>
      </w:pPr>
      <w:r w:rsidRPr="006F0D2E">
        <w:rPr>
          <w:spacing w:val="-4"/>
          <w:sz w:val="28"/>
          <w:szCs w:val="28"/>
        </w:rPr>
        <w:t>виды автоматизированных информационных технологий;</w:t>
      </w:r>
    </w:p>
    <w:p w:rsidR="008E03F5" w:rsidRPr="006F0D2E" w:rsidRDefault="008E03F5" w:rsidP="006F0D2E">
      <w:pPr>
        <w:pStyle w:val="3"/>
        <w:numPr>
          <w:ilvl w:val="0"/>
          <w:numId w:val="12"/>
        </w:numPr>
        <w:spacing w:after="0" w:line="0" w:lineRule="atLeast"/>
        <w:ind w:left="284" w:firstLine="0"/>
        <w:rPr>
          <w:spacing w:val="-4"/>
          <w:sz w:val="28"/>
          <w:szCs w:val="28"/>
        </w:rPr>
      </w:pPr>
      <w:r w:rsidRPr="006F0D2E">
        <w:rPr>
          <w:spacing w:val="-4"/>
          <w:sz w:val="28"/>
          <w:szCs w:val="28"/>
        </w:rPr>
        <w:t xml:space="preserve">основные понятия автоматизированной обработки информации и структуру персональных электронно-вычислительных машин (ЭВМ) и вычислительных систем; </w:t>
      </w:r>
    </w:p>
    <w:p w:rsidR="008E03F5" w:rsidRPr="006F0D2E" w:rsidRDefault="008E03F5" w:rsidP="006F0D2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spacing w:val="-4"/>
          <w:sz w:val="28"/>
          <w:szCs w:val="28"/>
        </w:rPr>
        <w:t>основные этапы решения задач с помощью ЭВМ, методах и средствах сбора, обработки, хранения, передачи и накопления информации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Общие компетенции (ОК) 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F0D2E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Решать проблемы, оценивать риски и принимать решения в нестандартных ситуациях (ОК 3).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Работать в коллективе, эффективно общаться с коллегами, руководством, </w:t>
      </w: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(ОК 7).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 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rPr>
          <w:sz w:val="28"/>
          <w:szCs w:val="28"/>
        </w:rPr>
      </w:pPr>
      <w:r w:rsidRPr="006F0D2E">
        <w:rPr>
          <w:sz w:val="28"/>
          <w:szCs w:val="28"/>
        </w:rPr>
        <w:t xml:space="preserve">Профессиональные </w:t>
      </w:r>
      <w:r w:rsidRPr="006F0D2E">
        <w:rPr>
          <w:bCs/>
          <w:iCs/>
          <w:sz w:val="28"/>
          <w:szCs w:val="28"/>
        </w:rPr>
        <w:t>компетенции (ПК)</w:t>
      </w:r>
      <w:r w:rsidRPr="006F0D2E">
        <w:rPr>
          <w:bCs/>
          <w:sz w:val="28"/>
          <w:szCs w:val="28"/>
        </w:rPr>
        <w:t xml:space="preserve">: </w:t>
      </w:r>
    </w:p>
    <w:p w:rsidR="008E03F5" w:rsidRPr="006F0D2E" w:rsidRDefault="008E03F5" w:rsidP="006F0D2E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Производить расчеты технико-экономического обоснования предлагаемого проекта</w:t>
      </w:r>
      <w:r w:rsidRPr="006F0D2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(ПК 1.3)</w:t>
      </w:r>
      <w:r w:rsidRPr="006F0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Применять классические и современные методы преподавания </w:t>
      </w:r>
      <w:r w:rsidRPr="006F0D2E">
        <w:rPr>
          <w:rFonts w:ascii="Times New Roman" w:eastAsia="Calibri" w:hAnsi="Times New Roman" w:cs="Times New Roman"/>
          <w:spacing w:val="-4"/>
          <w:sz w:val="28"/>
          <w:szCs w:val="28"/>
        </w:rPr>
        <w:t>(ПК 2.4).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максимальной учебной нагрузки обучающегося 153 часов, в том числе:</w:t>
      </w:r>
    </w:p>
    <w:p w:rsidR="008E03F5" w:rsidRPr="006F0D2E" w:rsidRDefault="008E03F5" w:rsidP="006F0D2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102 часа;</w:t>
      </w:r>
    </w:p>
    <w:p w:rsidR="008E03F5" w:rsidRPr="006F0D2E" w:rsidRDefault="008E03F5" w:rsidP="006F0D2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D2E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самостоятельной работы обучающегося 51 часа.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caps/>
          <w:sz w:val="28"/>
          <w:szCs w:val="28"/>
        </w:rPr>
        <w:t>ОП 01. материаловедение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bookmarkStart w:id="5" w:name="_Toc283296926"/>
      <w:bookmarkStart w:id="6" w:name="_Toc283648307"/>
      <w:r w:rsidRPr="006F0D2E">
        <w:rPr>
          <w:rFonts w:ascii="Times New Roman" w:hAnsi="Times New Roman" w:cs="Times New Roman"/>
          <w:bCs w:val="0"/>
          <w:i w:val="0"/>
          <w:iCs w:val="0"/>
        </w:rPr>
        <w:t>1.1. Область применения программы</w:t>
      </w:r>
      <w:bookmarkEnd w:id="5"/>
      <w:bookmarkEnd w:id="6"/>
    </w:p>
    <w:p w:rsidR="008E03F5" w:rsidRPr="006F0D2E" w:rsidRDefault="008E03F5" w:rsidP="006F0D2E">
      <w:pPr>
        <w:pStyle w:val="Default"/>
        <w:spacing w:line="0" w:lineRule="atLeast"/>
        <w:ind w:left="284"/>
        <w:rPr>
          <w:sz w:val="28"/>
          <w:szCs w:val="28"/>
        </w:rPr>
      </w:pPr>
      <w:r w:rsidRPr="006F0D2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отраслям). Укрупненная группа специальностей СПО 070000 Культура и искусство.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072501 Дизайн (по отраслям).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bookmarkStart w:id="7" w:name="_Toc283296927"/>
      <w:bookmarkStart w:id="8" w:name="_Toc283648308"/>
      <w:r w:rsidRPr="006F0D2E">
        <w:rPr>
          <w:rFonts w:ascii="Times New Roman" w:hAnsi="Times New Roman" w:cs="Times New Roman"/>
          <w:bCs w:val="0"/>
          <w:i w:val="0"/>
          <w:iCs w:val="0"/>
        </w:rPr>
        <w:t>1.2. Место учебной дисциплины в структуре основной профессиональной образовательной программы:</w:t>
      </w:r>
      <w:bookmarkEnd w:id="7"/>
      <w:bookmarkEnd w:id="8"/>
    </w:p>
    <w:p w:rsidR="008E03F5" w:rsidRPr="006F0D2E" w:rsidRDefault="008E03F5" w:rsidP="006F0D2E">
      <w:pPr>
        <w:pStyle w:val="Default"/>
        <w:spacing w:line="0" w:lineRule="atLeast"/>
        <w:ind w:left="284"/>
        <w:rPr>
          <w:sz w:val="28"/>
          <w:szCs w:val="28"/>
        </w:rPr>
      </w:pPr>
      <w:bookmarkStart w:id="9" w:name="_Toc283296928"/>
      <w:bookmarkStart w:id="10" w:name="_Toc283648309"/>
      <w:r w:rsidRPr="006F0D2E">
        <w:rPr>
          <w:sz w:val="28"/>
          <w:szCs w:val="28"/>
        </w:rPr>
        <w:t xml:space="preserve">Учебная дисциплина «Материаловедение» относится к общепрофессиональным дисциплинам профессионального цикла. 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1.3. Цель и задачи учебной дисциплины – требования к результатам освоения учебной дисциплины:</w:t>
      </w:r>
      <w:bookmarkEnd w:id="9"/>
      <w:bookmarkEnd w:id="10"/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F0D2E">
        <w:rPr>
          <w:rFonts w:ascii="Times New Roman" w:hAnsi="Times New Roman" w:cs="Times New Roman"/>
          <w:i/>
          <w:sz w:val="28"/>
          <w:szCs w:val="28"/>
        </w:rPr>
        <w:t>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выбирать материалы на основе анализа их свойств для конкретного применения в дизайн-проекте;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F0D2E">
        <w:rPr>
          <w:rFonts w:ascii="Times New Roman" w:hAnsi="Times New Roman" w:cs="Times New Roman"/>
          <w:i/>
          <w:sz w:val="28"/>
          <w:szCs w:val="28"/>
        </w:rPr>
        <w:t>знать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область применения; методы измерения параметров и свойств материалов;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- технологические, эксплуатационные и гигиенические требования, предъявляемые к материалам;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F0D2E">
        <w:rPr>
          <w:rFonts w:ascii="Times New Roman" w:hAnsi="Times New Roman" w:cs="Times New Roman"/>
          <w:sz w:val="28"/>
          <w:szCs w:val="28"/>
        </w:rPr>
        <w:t>особенности испытания материалов</w:t>
      </w:r>
      <w:r w:rsidRPr="006F0D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lastRenderedPageBreak/>
        <w:t>1.4. Перечень формируемых компетенций: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 (ОК 1).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6F0D2E">
        <w:rPr>
          <w:rFonts w:ascii="Times New Roman" w:hAnsi="Times New Roman" w:cs="Times New Roman"/>
          <w:sz w:val="28"/>
          <w:szCs w:val="28"/>
        </w:rPr>
        <w:t xml:space="preserve"> (ПК)  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Применять материалы с учетом их формообразующих свойств (ПК 2.1).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Выполнять эталонные образцы  объекта дизайна  или его отдельные элементы в макете, материале (ПК 2.2). 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i w:val="0"/>
          <w:iCs w:val="0"/>
        </w:rPr>
      </w:pPr>
      <w:bookmarkStart w:id="11" w:name="_Toc283648311"/>
      <w:r w:rsidRPr="006F0D2E">
        <w:rPr>
          <w:rFonts w:ascii="Times New Roman" w:hAnsi="Times New Roman" w:cs="Times New Roman"/>
          <w:i w:val="0"/>
          <w:iCs w:val="0"/>
        </w:rPr>
        <w:t>1.5. Рекомендуемое количество часов на освоение рабочей программы учебной дисциплины (по ФГОС):</w:t>
      </w:r>
      <w:bookmarkEnd w:id="11"/>
    </w:p>
    <w:p w:rsidR="008E03F5" w:rsidRPr="006F0D2E" w:rsidRDefault="008E03F5" w:rsidP="006F0D2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153 часа,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обязательная аудиторная  учебная  нагрузка 102 часа,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самостоятельная  работа обучающегося 51 час.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ОП.02. Экономика организации</w:t>
      </w:r>
    </w:p>
    <w:p w:rsidR="008E03F5" w:rsidRPr="006F0D2E" w:rsidRDefault="008E03F5" w:rsidP="006F0D2E">
      <w:pPr>
        <w:pStyle w:val="a8"/>
        <w:numPr>
          <w:ilvl w:val="1"/>
          <w:numId w:val="14"/>
        </w:numPr>
        <w:spacing w:after="0" w:line="0" w:lineRule="atLeast"/>
        <w:ind w:left="284" w:firstLine="0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Область применения программы.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072501  Дизайн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(по отраслям)  укрупненная группа специальностей   070000  Культура и искусство.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 </w:t>
      </w:r>
      <w:r w:rsidRPr="006F0D2E">
        <w:rPr>
          <w:rFonts w:ascii="Times New Roman" w:eastAsia="Calibri" w:hAnsi="Times New Roman" w:cs="Times New Roman"/>
          <w:sz w:val="28"/>
          <w:szCs w:val="28"/>
        </w:rPr>
        <w:t>дисциплина входит  в профессиональный цикл.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E03F5" w:rsidRPr="006F0D2E" w:rsidRDefault="008E03F5" w:rsidP="006F0D2E">
      <w:pPr>
        <w:tabs>
          <w:tab w:val="left" w:pos="938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1.3.Цели и задачи учебной дисциплины – требования к результатам  освоения учебной  дисциплины. 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   В результате освоения дисциплины обучающийся должен </w:t>
      </w:r>
      <w:r w:rsidRPr="006F0D2E">
        <w:rPr>
          <w:rFonts w:ascii="Times New Roman" w:eastAsia="Calibri" w:hAnsi="Times New Roman" w:cs="Times New Roman"/>
          <w:i/>
          <w:sz w:val="28"/>
          <w:szCs w:val="28"/>
        </w:rPr>
        <w:t>уметь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8E03F5" w:rsidRPr="006F0D2E" w:rsidRDefault="008E03F5" w:rsidP="006F0D2E">
      <w:pPr>
        <w:numPr>
          <w:ilvl w:val="0"/>
          <w:numId w:val="15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находить и использовать  современную информацию для технико–экономического обоснования деятельности организации.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 освоения  дисциплины обучающийся должен </w:t>
      </w:r>
      <w:r w:rsidRPr="006F0D2E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</w:t>
      </w:r>
    </w:p>
    <w:p w:rsidR="008E03F5" w:rsidRPr="006F0D2E" w:rsidRDefault="008E03F5" w:rsidP="006F0D2E">
      <w:pPr>
        <w:numPr>
          <w:ilvl w:val="0"/>
          <w:numId w:val="15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 объектов экономики;</w:t>
      </w:r>
    </w:p>
    <w:p w:rsidR="008E03F5" w:rsidRPr="006F0D2E" w:rsidRDefault="008E03F5" w:rsidP="006F0D2E">
      <w:pPr>
        <w:numPr>
          <w:ilvl w:val="0"/>
          <w:numId w:val="15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основы макро-  и  микроэкономики.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1.4.Рекомендуемое количество часов на освоение  программы 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максимальной  учебной  нагрузки  обучающегося   120 часов, в том числе                                                                                            </w:t>
      </w:r>
    </w:p>
    <w:p w:rsidR="008E03F5" w:rsidRPr="006F0D2E" w:rsidRDefault="008E03F5" w:rsidP="006F0D2E">
      <w:pPr>
        <w:tabs>
          <w:tab w:val="left" w:pos="6063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обязательной  аудиторной  учебной  нагрузки  обучающегося  -  80 часов;</w:t>
      </w:r>
    </w:p>
    <w:p w:rsidR="008E03F5" w:rsidRPr="006F0D2E" w:rsidRDefault="008E03F5" w:rsidP="006F0D2E">
      <w:pPr>
        <w:tabs>
          <w:tab w:val="left" w:pos="6063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  -  40 часов.</w:t>
      </w: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ОП.03. Рисунок с основами перспективы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702501  Дизайн (по отраслям)  базовой подготовки.</w:t>
      </w: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Pr="006F0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D2E">
        <w:rPr>
          <w:rFonts w:ascii="Times New Roman" w:hAnsi="Times New Roman" w:cs="Times New Roman"/>
          <w:sz w:val="28"/>
          <w:szCs w:val="28"/>
        </w:rPr>
        <w:t>учебной дисциплины может быть использована в дополнительном профессиональном образовании: повышении квалификации и переподготовке по профилю специальности 702501  Дизайн (по отраслям).</w:t>
      </w:r>
    </w:p>
    <w:p w:rsidR="008E03F5" w:rsidRPr="006F0D2E" w:rsidRDefault="008E03F5" w:rsidP="006F0D2E">
      <w:pPr>
        <w:pStyle w:val="ConsPlusNormal"/>
        <w:spacing w:line="0" w:lineRule="atLeast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 при изучении курса «Рисунок с основами перспективы» в учреждениях среднего профессионального образования при подготовке специалистов в области организации и проведения работ по разработке и производству рекламного продукта c учетом требований заказчика.</w:t>
      </w:r>
      <w:r w:rsidRPr="006F0D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Учебная дисциплина ОП.03 Рисунок с основами перспективы входит в профессиональный цикл и относится к общепрофессиональным дисциплинам, устанавливающим базовые знания для получения профессиональных умений и навыков.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F0D2E">
        <w:rPr>
          <w:rFonts w:ascii="Times New Roman" w:hAnsi="Times New Roman" w:cs="Times New Roman"/>
          <w:i/>
          <w:sz w:val="28"/>
          <w:szCs w:val="28"/>
        </w:rPr>
        <w:t>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использовать теоретические положения рисунка в профессиональной практике;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выполнять линейные построения предметов, интерьера,   улицы, фигуры человека;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выполнять тональный рисунок;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выполнять стилизованную графику выдерживая единство стиля;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>- применять изображение фигуры в композиции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F0D2E">
        <w:rPr>
          <w:rFonts w:ascii="Times New Roman" w:hAnsi="Times New Roman" w:cs="Times New Roman"/>
          <w:i/>
          <w:sz w:val="28"/>
          <w:szCs w:val="28"/>
        </w:rPr>
        <w:t>знать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положения теории перспективы;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способы линейного построения объектов;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конструкцию светотени;</w:t>
      </w:r>
    </w:p>
    <w:p w:rsidR="008E03F5" w:rsidRPr="006F0D2E" w:rsidRDefault="008E03F5" w:rsidP="006F0D2E">
      <w:pPr>
        <w:tabs>
          <w:tab w:val="left" w:pos="26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профессиональную методику выполнения графической работы;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приемы графической стилизации;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пропорции головы, деталей лица, фигуры и ее частей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372 часа,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248 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124 часа.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caps/>
          <w:sz w:val="28"/>
          <w:szCs w:val="28"/>
        </w:rPr>
        <w:t>ОП.04. ЖИВОПИСЬ С ОСНОВАМИ ЦВЕТОВЕДЕНИЯ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1.1. Область применения программы</w:t>
      </w:r>
    </w:p>
    <w:p w:rsidR="008E03F5" w:rsidRPr="006F0D2E" w:rsidRDefault="008E03F5" w:rsidP="006F0D2E">
      <w:pPr>
        <w:pStyle w:val="Default"/>
        <w:spacing w:line="0" w:lineRule="atLeast"/>
        <w:ind w:left="284"/>
        <w:rPr>
          <w:sz w:val="28"/>
          <w:szCs w:val="28"/>
        </w:rPr>
      </w:pPr>
      <w:r w:rsidRPr="006F0D2E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072501 Дизайн (по отраслям) укрупненной группы специальностей 070000 Культура и искусство. </w:t>
      </w:r>
    </w:p>
    <w:p w:rsidR="008E03F5" w:rsidRPr="006F0D2E" w:rsidRDefault="008E03F5" w:rsidP="006F0D2E">
      <w:pPr>
        <w:pStyle w:val="Default"/>
        <w:spacing w:line="0" w:lineRule="atLeast"/>
        <w:ind w:left="284"/>
        <w:rPr>
          <w:sz w:val="28"/>
          <w:szCs w:val="28"/>
        </w:rPr>
      </w:pPr>
      <w:r w:rsidRPr="006F0D2E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(повышение квалификации и переподготовка, курсы по дизайну, рисунку), при подготовке и проведении мастер-классов. 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1.2. Место учебной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jc w:val="both"/>
        <w:rPr>
          <w:rFonts w:ascii="Times New Roman" w:hAnsi="Times New Roman" w:cs="Times New Roman"/>
          <w:b w:val="0"/>
          <w:i w:val="0"/>
        </w:rPr>
      </w:pPr>
      <w:r w:rsidRPr="006F0D2E">
        <w:rPr>
          <w:rFonts w:ascii="Times New Roman" w:hAnsi="Times New Roman" w:cs="Times New Roman"/>
          <w:b w:val="0"/>
          <w:i w:val="0"/>
        </w:rPr>
        <w:t xml:space="preserve">Учебная дисциплина </w:t>
      </w:r>
      <w:r w:rsidRPr="006F0D2E">
        <w:rPr>
          <w:rFonts w:ascii="Times New Roman" w:hAnsi="Times New Roman" w:cs="Times New Roman"/>
          <w:b w:val="0"/>
          <w:bCs w:val="0"/>
          <w:i w:val="0"/>
        </w:rPr>
        <w:t xml:space="preserve">Живопись с основами цветоведения </w:t>
      </w:r>
      <w:r w:rsidRPr="006F0D2E">
        <w:rPr>
          <w:rFonts w:ascii="Times New Roman" w:hAnsi="Times New Roman" w:cs="Times New Roman"/>
          <w:b w:val="0"/>
          <w:i w:val="0"/>
        </w:rPr>
        <w:t xml:space="preserve">относится к общепрофессиональным дисциплинам профессионального цикла. 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1.3. Цель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В результате освоения дисциплины обучающийся должен </w:t>
      </w:r>
      <w:r w:rsidRPr="006F0D2E">
        <w:rPr>
          <w:bCs/>
          <w:i/>
          <w:sz w:val="28"/>
          <w:szCs w:val="28"/>
        </w:rPr>
        <w:t>уметь:</w:t>
      </w:r>
      <w:r w:rsidRPr="006F0D2E">
        <w:rPr>
          <w:b/>
          <w:bCs/>
          <w:sz w:val="28"/>
          <w:szCs w:val="28"/>
        </w:rPr>
        <w:t xml:space="preserve">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технически грамотно выполнять упражнения по теории цветоведения;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составлять хроматические цветовые ряды;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распознавать и составлять светлотные и хроматические контрасты;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анализировать цветовое состояние натуры или композиции;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анализировать и передавать цветовое состояние натуры в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творческой работе;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выполнять живописные этюды с использованием различных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техник живописи;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В результате освоения дисциплины обучающийся должен </w:t>
      </w:r>
      <w:r w:rsidRPr="006F0D2E">
        <w:rPr>
          <w:bCs/>
          <w:i/>
          <w:sz w:val="28"/>
          <w:szCs w:val="28"/>
        </w:rPr>
        <w:t>знать:</w:t>
      </w:r>
      <w:r w:rsidRPr="006F0D2E">
        <w:rPr>
          <w:b/>
          <w:bCs/>
          <w:sz w:val="28"/>
          <w:szCs w:val="28"/>
        </w:rPr>
        <w:t xml:space="preserve">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природу и основные свойства цвета;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теоретические основы работы с цветом;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особенности психологии восприятия цвета и его символику;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- теоретические принципы гармонизации цветов в композициях;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lastRenderedPageBreak/>
        <w:t xml:space="preserve">- различные виды техники живописи. </w:t>
      </w:r>
    </w:p>
    <w:p w:rsidR="008E03F5" w:rsidRPr="006F0D2E" w:rsidRDefault="008E03F5" w:rsidP="006F0D2E">
      <w:pPr>
        <w:pStyle w:val="Default"/>
        <w:spacing w:line="0" w:lineRule="atLeast"/>
        <w:ind w:left="284"/>
        <w:jc w:val="both"/>
        <w:rPr>
          <w:b/>
          <w:sz w:val="28"/>
          <w:szCs w:val="28"/>
        </w:rPr>
      </w:pPr>
      <w:r w:rsidRPr="006F0D2E">
        <w:rPr>
          <w:b/>
          <w:bCs/>
          <w:i/>
          <w:iCs/>
          <w:sz w:val="28"/>
          <w:szCs w:val="28"/>
        </w:rPr>
        <w:t>1.4. Перечень формируемых компетенций: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 (ОК 1).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Профессиональные компетенции (ПК):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Разрабатывать колористическое решение дизайн-проекта (ПК 1.4.)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i w:val="0"/>
          <w:iCs w:val="0"/>
        </w:rPr>
      </w:pPr>
      <w:r w:rsidRPr="006F0D2E">
        <w:rPr>
          <w:rFonts w:ascii="Times New Roman" w:hAnsi="Times New Roman" w:cs="Times New Roman"/>
          <w:i w:val="0"/>
          <w:iCs w:val="0"/>
        </w:rPr>
        <w:t>1.5. Рекомендуемое количество часов на освоение рабочей программы учебной дисциплины (по ФГОС):</w:t>
      </w:r>
    </w:p>
    <w:p w:rsidR="008E03F5" w:rsidRPr="006F0D2E" w:rsidRDefault="008E03F5" w:rsidP="006F0D2E">
      <w:pPr>
        <w:pStyle w:val="Default"/>
        <w:spacing w:line="0" w:lineRule="atLeast"/>
        <w:ind w:left="284"/>
        <w:rPr>
          <w:color w:val="auto"/>
          <w:sz w:val="28"/>
          <w:szCs w:val="28"/>
        </w:rPr>
      </w:pPr>
      <w:r w:rsidRPr="006F0D2E">
        <w:rPr>
          <w:sz w:val="28"/>
          <w:szCs w:val="28"/>
        </w:rPr>
        <w:t>максимальной учебной нагрузки обучающегося –</w:t>
      </w:r>
      <w:r w:rsidRPr="006F0D2E">
        <w:rPr>
          <w:color w:val="auto"/>
          <w:sz w:val="28"/>
          <w:szCs w:val="28"/>
        </w:rPr>
        <w:t xml:space="preserve">312 часов, в том числе: </w:t>
      </w:r>
    </w:p>
    <w:p w:rsidR="008E03F5" w:rsidRPr="006F0D2E" w:rsidRDefault="008E03F5" w:rsidP="006F0D2E">
      <w:pPr>
        <w:pStyle w:val="Default"/>
        <w:spacing w:line="0" w:lineRule="atLeast"/>
        <w:ind w:left="284"/>
        <w:rPr>
          <w:color w:val="auto"/>
          <w:sz w:val="28"/>
          <w:szCs w:val="28"/>
        </w:rPr>
      </w:pPr>
      <w:r w:rsidRPr="006F0D2E">
        <w:rPr>
          <w:color w:val="auto"/>
          <w:sz w:val="28"/>
          <w:szCs w:val="28"/>
        </w:rPr>
        <w:t xml:space="preserve">обязательной аудиторной учебной нагрузки обучающегося </w:t>
      </w:r>
      <w:r w:rsidR="0020654C">
        <w:rPr>
          <w:color w:val="auto"/>
          <w:sz w:val="28"/>
          <w:szCs w:val="28"/>
        </w:rPr>
        <w:t>–</w:t>
      </w:r>
      <w:r w:rsidRPr="006F0D2E">
        <w:rPr>
          <w:color w:val="auto"/>
          <w:sz w:val="28"/>
          <w:szCs w:val="28"/>
        </w:rPr>
        <w:t xml:space="preserve"> 208</w:t>
      </w:r>
      <w:r w:rsidR="0020654C">
        <w:rPr>
          <w:color w:val="auto"/>
          <w:sz w:val="28"/>
          <w:szCs w:val="28"/>
        </w:rPr>
        <w:t xml:space="preserve"> часов</w:t>
      </w:r>
      <w:r w:rsidRPr="006F0D2E">
        <w:rPr>
          <w:color w:val="auto"/>
          <w:sz w:val="28"/>
          <w:szCs w:val="28"/>
        </w:rPr>
        <w:t xml:space="preserve">; </w:t>
      </w:r>
    </w:p>
    <w:p w:rsidR="008E03F5" w:rsidRPr="006F0D2E" w:rsidRDefault="008E03F5" w:rsidP="006F0D2E">
      <w:pPr>
        <w:pStyle w:val="Default"/>
        <w:spacing w:line="0" w:lineRule="atLeast"/>
        <w:ind w:left="284"/>
        <w:rPr>
          <w:color w:val="auto"/>
          <w:sz w:val="28"/>
          <w:szCs w:val="28"/>
        </w:rPr>
      </w:pPr>
      <w:r w:rsidRPr="006F0D2E">
        <w:rPr>
          <w:color w:val="auto"/>
          <w:sz w:val="28"/>
          <w:szCs w:val="28"/>
        </w:rPr>
        <w:t xml:space="preserve">практических занятий –208 часов;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-   104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ОП.05. История дизайна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</w:t>
      </w:r>
      <w:r w:rsidRPr="006F0D2E">
        <w:rPr>
          <w:rFonts w:ascii="Times New Roman" w:hAnsi="Times New Roman" w:cs="Times New Roman"/>
          <w:bCs/>
          <w:sz w:val="28"/>
          <w:szCs w:val="28"/>
        </w:rPr>
        <w:t>.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6F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D2E">
        <w:rPr>
          <w:rFonts w:ascii="Times New Roman" w:hAnsi="Times New Roman" w:cs="Times New Roman"/>
          <w:sz w:val="28"/>
          <w:szCs w:val="28"/>
        </w:rPr>
        <w:t xml:space="preserve">для разработки программ  дополнительного профессионального образования в области дизайна.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-ориентироваться в исторических эпохах и стилях;</w:t>
      </w:r>
    </w:p>
    <w:p w:rsidR="008E03F5" w:rsidRPr="006F0D2E" w:rsidRDefault="008E03F5" w:rsidP="002065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-проводить анализ исторических объектов для целей дизайн-проектирования.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-основные характерные черты различных периодов развития предметного мира;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-современное состояние дизайна в различных областях экономической деятельности.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      126    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84 часов;</w:t>
      </w:r>
    </w:p>
    <w:p w:rsidR="008E03F5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42 часов.</w:t>
      </w:r>
    </w:p>
    <w:p w:rsidR="0020654C" w:rsidRPr="006F0D2E" w:rsidRDefault="0020654C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ОП 06. ИСТОРИЯ ИЗОБРАЗИТЕЛЬНОГО ИСКУССТВА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10107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072501 Дизайн (по отраслям) по программе базовой подготовки.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Дисциплина «История изобразительного искусства» принадлежит к профессиональному циклу и относится к общепрофессиональным дисциплинам. </w:t>
      </w:r>
    </w:p>
    <w:p w:rsidR="008E03F5" w:rsidRPr="006F0D2E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6F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8E03F5" w:rsidRPr="006F0D2E" w:rsidRDefault="008E03F5" w:rsidP="006F0D2E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анализировать исторические особенности эпохи, произведение изобразительного искусства, его стилевые и жанровые особенности;</w:t>
      </w:r>
    </w:p>
    <w:p w:rsidR="008E03F5" w:rsidRPr="006F0D2E" w:rsidRDefault="008E03F5" w:rsidP="006F0D2E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ориентироваться в различных направлениях зарубежного и русского изобразительного искусства; </w:t>
      </w:r>
    </w:p>
    <w:p w:rsidR="008E03F5" w:rsidRPr="006F0D2E" w:rsidRDefault="008E03F5" w:rsidP="006F0D2E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применять материал по истории изобразительного искусства в профессиональной деятельности;</w:t>
      </w:r>
    </w:p>
    <w:p w:rsidR="008E03F5" w:rsidRPr="006F0D2E" w:rsidRDefault="0020654C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03F5" w:rsidRPr="006F0D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E03F5" w:rsidRPr="006F0D2E" w:rsidRDefault="008E03F5" w:rsidP="006F0D2E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основы искусствоведения;</w:t>
      </w:r>
    </w:p>
    <w:p w:rsidR="008E03F5" w:rsidRPr="006F0D2E" w:rsidRDefault="008E03F5" w:rsidP="006F0D2E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историю изобразительного искусства в контексте развитие мировой и русской культуры;</w:t>
      </w:r>
    </w:p>
    <w:p w:rsidR="008E03F5" w:rsidRPr="006F0D2E" w:rsidRDefault="008E03F5" w:rsidP="006F0D2E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характерные, стилевые  жанровые особенности произведений изобразительного искусства различных эпох и культур;</w:t>
      </w:r>
    </w:p>
    <w:p w:rsidR="008E03F5" w:rsidRPr="0020654C" w:rsidRDefault="008E03F5" w:rsidP="0020654C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первоисточники искусствоведческой литературы;</w:t>
      </w:r>
    </w:p>
    <w:p w:rsidR="008E03F5" w:rsidRPr="006F0D2E" w:rsidRDefault="008E03F5" w:rsidP="0020654C">
      <w:pPr>
        <w:pStyle w:val="a9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«История изобразительного искусства» обучающийся должен  </w:t>
      </w:r>
      <w:r w:rsidRPr="006F0D2E">
        <w:rPr>
          <w:rFonts w:ascii="Times New Roman" w:hAnsi="Times New Roman" w:cs="Times New Roman"/>
          <w:b/>
          <w:sz w:val="28"/>
          <w:szCs w:val="28"/>
        </w:rPr>
        <w:t>овладеть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pStyle w:val="a9"/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общими компетенциями:</w:t>
      </w:r>
    </w:p>
    <w:p w:rsidR="008E03F5" w:rsidRPr="006F0D2E" w:rsidRDefault="008E03F5" w:rsidP="006F0D2E">
      <w:pPr>
        <w:pStyle w:val="a9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03F5" w:rsidRPr="006F0D2E" w:rsidRDefault="008E03F5" w:rsidP="006F0D2E">
      <w:pPr>
        <w:pStyle w:val="a9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E03F5" w:rsidRPr="006F0D2E" w:rsidRDefault="008E03F5" w:rsidP="006F0D2E">
      <w:pPr>
        <w:pStyle w:val="a9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E03F5" w:rsidRPr="006F0D2E" w:rsidRDefault="008E03F5" w:rsidP="006F0D2E">
      <w:pPr>
        <w:pStyle w:val="a9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03F5" w:rsidRPr="0020654C" w:rsidRDefault="008E03F5" w:rsidP="0020654C">
      <w:pPr>
        <w:pStyle w:val="a9"/>
        <w:spacing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-максимальной учебной нагрузки обучающегося </w:t>
      </w:r>
      <w:r w:rsidRPr="006F0D2E">
        <w:rPr>
          <w:rFonts w:ascii="Times New Roman" w:hAnsi="Times New Roman" w:cs="Times New Roman"/>
          <w:sz w:val="28"/>
          <w:szCs w:val="28"/>
          <w:u w:val="single"/>
        </w:rPr>
        <w:t xml:space="preserve">144 </w:t>
      </w:r>
      <w:r w:rsidRPr="006F0D2E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-обязательной аудиторной учебной нагрузки обучающегося </w:t>
      </w:r>
      <w:r w:rsidRPr="006F0D2E">
        <w:rPr>
          <w:rFonts w:ascii="Times New Roman" w:hAnsi="Times New Roman" w:cs="Times New Roman"/>
          <w:sz w:val="28"/>
          <w:szCs w:val="28"/>
          <w:u w:val="single"/>
        </w:rPr>
        <w:t xml:space="preserve">96 </w:t>
      </w:r>
      <w:r w:rsidRPr="006F0D2E">
        <w:rPr>
          <w:rFonts w:ascii="Times New Roman" w:hAnsi="Times New Roman" w:cs="Times New Roman"/>
          <w:sz w:val="28"/>
          <w:szCs w:val="28"/>
        </w:rPr>
        <w:t>часа;</w:t>
      </w:r>
    </w:p>
    <w:p w:rsidR="008E03F5" w:rsidRDefault="008E03F5" w:rsidP="0020654C">
      <w:pPr>
        <w:pStyle w:val="af1"/>
        <w:spacing w:line="0" w:lineRule="atLeast"/>
        <w:ind w:left="284"/>
        <w:jc w:val="left"/>
        <w:rPr>
          <w:sz w:val="28"/>
          <w:szCs w:val="28"/>
        </w:rPr>
      </w:pPr>
      <w:r w:rsidRPr="006F0D2E">
        <w:rPr>
          <w:b w:val="0"/>
          <w:sz w:val="28"/>
          <w:szCs w:val="28"/>
        </w:rPr>
        <w:t xml:space="preserve">-самостоятельной работы обучающегося  </w:t>
      </w:r>
      <w:r w:rsidRPr="006F0D2E">
        <w:rPr>
          <w:b w:val="0"/>
          <w:sz w:val="28"/>
          <w:szCs w:val="28"/>
          <w:u w:val="single"/>
        </w:rPr>
        <w:t xml:space="preserve">48  </w:t>
      </w:r>
      <w:r w:rsidRPr="006F0D2E">
        <w:rPr>
          <w:b w:val="0"/>
          <w:sz w:val="28"/>
          <w:szCs w:val="28"/>
        </w:rPr>
        <w:t>часов</w:t>
      </w:r>
      <w:r w:rsidRPr="006F0D2E">
        <w:rPr>
          <w:sz w:val="28"/>
          <w:szCs w:val="28"/>
        </w:rPr>
        <w:t>.</w:t>
      </w:r>
    </w:p>
    <w:p w:rsidR="0020654C" w:rsidRDefault="0020654C" w:rsidP="0020654C">
      <w:pPr>
        <w:pStyle w:val="af1"/>
        <w:spacing w:line="0" w:lineRule="atLeast"/>
        <w:ind w:left="284"/>
        <w:jc w:val="left"/>
        <w:rPr>
          <w:sz w:val="28"/>
          <w:szCs w:val="28"/>
        </w:rPr>
      </w:pPr>
    </w:p>
    <w:p w:rsidR="0020654C" w:rsidRPr="006F0D2E" w:rsidRDefault="0020654C" w:rsidP="0020654C">
      <w:pPr>
        <w:pStyle w:val="af1"/>
        <w:spacing w:line="0" w:lineRule="atLeast"/>
        <w:ind w:left="284"/>
        <w:jc w:val="left"/>
        <w:rPr>
          <w:sz w:val="28"/>
          <w:szCs w:val="28"/>
        </w:rPr>
      </w:pP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 07. </w:t>
      </w:r>
      <w:r w:rsidRPr="006F0D2E">
        <w:rPr>
          <w:rFonts w:ascii="Times New Roman" w:eastAsia="Calibri" w:hAnsi="Times New Roman" w:cs="Times New Roman"/>
          <w:b/>
          <w:spacing w:val="-2"/>
          <w:sz w:val="28"/>
          <w:szCs w:val="28"/>
        </w:rPr>
        <w:t>Безопасность жизнедеятельности</w:t>
      </w:r>
    </w:p>
    <w:p w:rsidR="008E03F5" w:rsidRPr="006F0D2E" w:rsidRDefault="008E03F5" w:rsidP="006F0D2E">
      <w:pPr>
        <w:numPr>
          <w:ilvl w:val="1"/>
          <w:numId w:val="18"/>
        </w:numPr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Примерная программа учебной дисциплины является частью основной профессиональной образовательной программы в соответствии с ФГОС по специальностям СПО 101101 Гостиничный сервис, 100401 Туризм, 100701 Коммерция, 230115 Программирование в компьютерных системах, 080110 Банковское дело, 080114 Экономика и бухгалтерский учет (по отраслям).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Профессиональный цикл.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eastAsia="Calibri" w:hAnsi="Times New Roman" w:cs="Times New Roman"/>
          <w:i/>
          <w:sz w:val="28"/>
          <w:szCs w:val="28"/>
        </w:rPr>
        <w:t>должен уметь</w:t>
      </w:r>
      <w:r w:rsidRPr="006F0D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оказывать первую помощь пострадавшим.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eastAsia="Calibri" w:hAnsi="Times New Roman" w:cs="Times New Roman"/>
          <w:i/>
          <w:sz w:val="28"/>
          <w:szCs w:val="28"/>
        </w:rPr>
        <w:t>должен знать</w:t>
      </w:r>
      <w:r w:rsidRPr="006F0D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основы военной службы и обороны государства;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E03F5" w:rsidRPr="006F0D2E" w:rsidRDefault="008E03F5" w:rsidP="0020654C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 1).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(ОК 3).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 (ОК 7).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</w:t>
      </w:r>
    </w:p>
    <w:p w:rsidR="008E03F5" w:rsidRPr="006F0D2E" w:rsidRDefault="008E03F5" w:rsidP="006F0D2E">
      <w:pPr>
        <w:shd w:val="clear" w:color="auto" w:fill="FFFFFF"/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0D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Исполнять воинскую обязанность, в том числе с применением полученных профессиональных знаний (для юношей) (ОК 10).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1.5. Рекомендуемое количество часов на освоение примерной программы учебной дисциплины: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</w:t>
      </w:r>
      <w:r w:rsidRPr="006F0D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102  </w:t>
      </w:r>
      <w:r w:rsidRPr="006F0D2E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6F0D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68  </w:t>
      </w:r>
      <w:r w:rsidRPr="006F0D2E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6F0D2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34  </w:t>
      </w:r>
      <w:r w:rsidRPr="006F0D2E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ОП.08. Эстетика архитектуры и дизайна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1.1. Область применения программы</w:t>
      </w:r>
    </w:p>
    <w:p w:rsidR="008E03F5" w:rsidRPr="0020654C" w:rsidRDefault="008E03F5" w:rsidP="0020654C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отраслям).</w:t>
      </w:r>
      <w:r w:rsidRPr="006F0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1.2. Место учебной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widowControl w:val="0"/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Дисциплина «Эстетика архитектуры и дизайна» входит в профессиональный цикл дисциплин, является общепрофессиональной,  вариативная часть, тесно взаимосвязана с такими дисциплинами, как «Рисунок с основами перспективы», «Живопись с основами цветоведения», «Основы проектной и компьютерной графики», «История дизайна», «История изобразительного искусства»  и другими дисциплинами учебного плана, что обеспечивает системное представление о комплексе изучаемых дисциплин в соответствии с ФГОС СПО по направлению подготовки 072501 Дизайн (по отраслям) (квалификация «дизайнер»).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1.3. Цель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i/>
          <w:sz w:val="28"/>
          <w:szCs w:val="28"/>
        </w:rPr>
        <w:t>Цель</w:t>
      </w:r>
      <w:r w:rsidRPr="006F0D2E">
        <w:rPr>
          <w:rFonts w:ascii="Times New Roman" w:hAnsi="Times New Roman" w:cs="Times New Roman"/>
          <w:sz w:val="28"/>
          <w:szCs w:val="28"/>
        </w:rPr>
        <w:t xml:space="preserve"> дисциплины – дать студентам представление о развитии эстетических взглядов; ознакомить их с основными положениями современных отечественных и зарубежных эстетических концепций; выработать навыки практического использования эстетических знаний по архитектурному и дизайнерскому проектированию.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соответствии с целью курса предполагается решение следующих </w:t>
      </w:r>
      <w:r w:rsidRPr="006F0D2E">
        <w:rPr>
          <w:rFonts w:ascii="Times New Roman" w:hAnsi="Times New Roman" w:cs="Times New Roman"/>
          <w:i/>
          <w:sz w:val="28"/>
          <w:szCs w:val="28"/>
        </w:rPr>
        <w:t>задач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способствовать приобщению студентов к эстетическим ценностям прошлого и настоящего (как зарубежной, так и отечественной эстетической мысли);</w:t>
      </w:r>
    </w:p>
    <w:p w:rsidR="008E03F5" w:rsidRPr="006F0D2E" w:rsidRDefault="008E03F5" w:rsidP="006F0D2E">
      <w:pPr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предоставить возможность студентам почувствовать свою самобытность в творческом процессе через призму эстетических ценностей;</w:t>
      </w:r>
    </w:p>
    <w:p w:rsidR="008E03F5" w:rsidRPr="0020654C" w:rsidRDefault="008E03F5" w:rsidP="0020654C">
      <w:pPr>
        <w:numPr>
          <w:ilvl w:val="0"/>
          <w:numId w:val="19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>создавать в учебном процессе условия для формирования у студентов собственной эстетическо-художественной концепции архитектурного и дизайнерского  творчества.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0D2E">
        <w:rPr>
          <w:rFonts w:ascii="Times New Roman" w:hAnsi="Times New Roman" w:cs="Times New Roman"/>
          <w:sz w:val="28"/>
          <w:szCs w:val="28"/>
        </w:rPr>
        <w:t>- использовать эстетические знания по архитектурному и дизайнерскому проектированию в профессиональной деятельности.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историю эстетической мысли в контексте общих культурных ценностей;</w:t>
      </w:r>
    </w:p>
    <w:p w:rsidR="008E03F5" w:rsidRPr="006F0D2E" w:rsidRDefault="008E03F5" w:rsidP="006F0D2E">
      <w:pPr>
        <w:pStyle w:val="a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основные положения современных отечественных и зарубежных эстетических концепций.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</w:t>
      </w:r>
      <w:r w:rsidRPr="006F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D2E">
        <w:rPr>
          <w:rFonts w:ascii="Times New Roman" w:hAnsi="Times New Roman" w:cs="Times New Roman"/>
          <w:sz w:val="28"/>
          <w:szCs w:val="28"/>
        </w:rPr>
        <w:t>1).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 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20654C" w:rsidRDefault="008E03F5" w:rsidP="0020654C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i w:val="0"/>
          <w:iCs w:val="0"/>
        </w:rPr>
      </w:pPr>
      <w:r w:rsidRPr="006F0D2E">
        <w:rPr>
          <w:rFonts w:ascii="Times New Roman" w:hAnsi="Times New Roman" w:cs="Times New Roman"/>
          <w:i w:val="0"/>
          <w:iCs w:val="0"/>
        </w:rPr>
        <w:t>1.5. Рекомендуемое количество часов на освоение рабочей программы учебной дисциплины (по ФГОС):</w:t>
      </w:r>
    </w:p>
    <w:p w:rsidR="008E03F5" w:rsidRPr="006F0D2E" w:rsidRDefault="008E03F5" w:rsidP="006F0D2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48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обязательная аудиторная  учебная  нагрузка 32 часа,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самостоятельная  работа обучающегося 16 часов.</w:t>
      </w: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ОП.09. Композиция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1.1. Область применения программы</w:t>
      </w:r>
    </w:p>
    <w:p w:rsidR="008E03F5" w:rsidRPr="0020654C" w:rsidRDefault="008E03F5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 базовой подготовки.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1.2. Место учебной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widowControl w:val="0"/>
        <w:spacing w:after="0" w:line="0" w:lineRule="atLeast"/>
        <w:ind w:left="284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Дисциплина «Композиция» входит в профессиональный цикл дисциплин, является общепрофессиональной,  вариативная часть, тесно взаимосвязана с </w:t>
      </w:r>
      <w:r w:rsidRPr="006F0D2E">
        <w:rPr>
          <w:rFonts w:ascii="Times New Roman" w:hAnsi="Times New Roman" w:cs="Times New Roman"/>
          <w:sz w:val="28"/>
          <w:szCs w:val="28"/>
        </w:rPr>
        <w:lastRenderedPageBreak/>
        <w:t xml:space="preserve">такими дисциплинами как “Рисунок с основами перспективы”, “Живопись с основами цветоведения”, “ Основы проектной и компьютерной графики”, “Основы организации рекламного дела” </w:t>
      </w:r>
      <w:r w:rsidRPr="006F0D2E">
        <w:rPr>
          <w:rFonts w:ascii="Times New Roman" w:hAnsi="Times New Roman" w:cs="Times New Roman"/>
          <w:shadow/>
          <w:sz w:val="28"/>
          <w:szCs w:val="28"/>
        </w:rPr>
        <w:t>и другими дисциплинами учебного плана, что обеспечивает системное представление о комплексе изучаемых дисциплин в соответствии с ФГОС СПО по направлению подготовки 072501 Дизайн (по отраслям) (квалификация «дизайнер»).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1.3. Цель и задачи учебной дисциплины – требования к результатам освоения учебной дисциплины:</w:t>
      </w:r>
    </w:p>
    <w:p w:rsidR="008E03F5" w:rsidRPr="006F0D2E" w:rsidRDefault="008E03F5" w:rsidP="0020654C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Дисциплина «Композиция» предусматривает ознакомление студентов с основными законами и понятиями композиции в рекламе, применение навыков практического применения композиционных законов при создании проектов, изделий и объектов рекламного характера, как в графическом дизайне, так и при проектировании сувенирной продукции наружной и внутренней рекламы.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</w:t>
      </w:r>
      <w:r w:rsidRPr="006F0D2E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numPr>
          <w:ilvl w:val="0"/>
          <w:numId w:val="21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Современный опыт и технологические области проектирования рекламы.</w:t>
      </w:r>
    </w:p>
    <w:p w:rsidR="008E03F5" w:rsidRPr="006F0D2E" w:rsidRDefault="008E03F5" w:rsidP="006F0D2E">
      <w:pPr>
        <w:numPr>
          <w:ilvl w:val="0"/>
          <w:numId w:val="21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Законы формальной композиции и методы их применения в дизайне.</w:t>
      </w:r>
    </w:p>
    <w:p w:rsidR="008E03F5" w:rsidRPr="006F0D2E" w:rsidRDefault="0020654C" w:rsidP="0020654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3F5" w:rsidRPr="006F0D2E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</w:t>
      </w:r>
      <w:r w:rsidR="008E03F5" w:rsidRPr="006F0D2E">
        <w:rPr>
          <w:rFonts w:ascii="Times New Roman" w:hAnsi="Times New Roman" w:cs="Times New Roman"/>
          <w:b/>
          <w:sz w:val="28"/>
          <w:szCs w:val="28"/>
        </w:rPr>
        <w:t>должен  уметь:</w:t>
      </w:r>
    </w:p>
    <w:p w:rsidR="008E03F5" w:rsidRPr="006F0D2E" w:rsidRDefault="008E03F5" w:rsidP="006F0D2E">
      <w:pPr>
        <w:numPr>
          <w:ilvl w:val="0"/>
          <w:numId w:val="22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Разрабатывать проекты рекламных графических объектов.</w:t>
      </w:r>
    </w:p>
    <w:p w:rsidR="008E03F5" w:rsidRPr="006F0D2E" w:rsidRDefault="008E03F5" w:rsidP="006F0D2E">
      <w:pPr>
        <w:numPr>
          <w:ilvl w:val="0"/>
          <w:numId w:val="22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Использовать приемы и технику для выполнения  необходимых проекций.</w:t>
      </w:r>
    </w:p>
    <w:p w:rsidR="008E03F5" w:rsidRPr="006F0D2E" w:rsidRDefault="008E03F5" w:rsidP="006F0D2E">
      <w:pPr>
        <w:numPr>
          <w:ilvl w:val="0"/>
          <w:numId w:val="22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Создавать проекты и перспективные изображения применения своей модели в среде (интерьер и экстерьер).</w:t>
      </w:r>
    </w:p>
    <w:p w:rsidR="008E03F5" w:rsidRPr="006F0D2E" w:rsidRDefault="0020654C" w:rsidP="0020654C">
      <w:pPr>
        <w:pStyle w:val="2"/>
        <w:spacing w:before="0" w:after="0" w:line="0" w:lineRule="atLeast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</w:rPr>
        <w:t xml:space="preserve">    </w:t>
      </w:r>
      <w:r w:rsidR="008E03F5"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</w:t>
      </w:r>
      <w:r w:rsidRPr="006F0D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D2E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8E03F5" w:rsidRPr="0020654C" w:rsidRDefault="008E03F5" w:rsidP="0020654C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ОК 6. Работать в коллективе, эффективно общаться с коллегами, руководством, потребителями.</w:t>
      </w:r>
    </w:p>
    <w:p w:rsidR="008E03F5" w:rsidRPr="0020654C" w:rsidRDefault="008E03F5" w:rsidP="0020654C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i w:val="0"/>
          <w:iCs w:val="0"/>
        </w:rPr>
      </w:pPr>
      <w:r w:rsidRPr="006F0D2E">
        <w:rPr>
          <w:rFonts w:ascii="Times New Roman" w:hAnsi="Times New Roman" w:cs="Times New Roman"/>
          <w:i w:val="0"/>
          <w:iCs w:val="0"/>
        </w:rPr>
        <w:t>1.5. Рекомендуемое количество часов на освоение рабочей программы учебной дисциплины (по ФГОС):</w:t>
      </w:r>
    </w:p>
    <w:p w:rsidR="008E03F5" w:rsidRPr="006F0D2E" w:rsidRDefault="008E03F5" w:rsidP="006F0D2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102 часа,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обязательная аудиторная  учебная  нагрузка 68 часов,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самостоятельная  работа обучающегося 34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ОП.10. Основы организации рекламного дела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lastRenderedPageBreak/>
        <w:t>1.1. Область применения программы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072501 Дизайн (по отраслям) )  укрупненная группа специальностей   070000  Культура и искусство.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1.2. Место учебной дисциплины в структуре основной профессиональной образовательной программы: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 w:val="0"/>
          <w:i w:val="0"/>
        </w:rPr>
      </w:pPr>
      <w:r w:rsidRPr="006F0D2E">
        <w:rPr>
          <w:rFonts w:ascii="Times New Roman" w:hAnsi="Times New Roman" w:cs="Times New Roman"/>
          <w:b w:val="0"/>
          <w:i w:val="0"/>
        </w:rPr>
        <w:t>дисциплина входит  в профессиональный цикл, являясь общепрофессиональной дисциплиной вариативной часть ОПОП.</w:t>
      </w:r>
    </w:p>
    <w:p w:rsidR="008E03F5" w:rsidRPr="006F0D2E" w:rsidRDefault="008E03F5" w:rsidP="006F0D2E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bCs w:val="0"/>
          <w:i w:val="0"/>
          <w:iCs w:val="0"/>
        </w:rPr>
      </w:pPr>
      <w:r w:rsidRPr="006F0D2E">
        <w:rPr>
          <w:rFonts w:ascii="Times New Roman" w:hAnsi="Times New Roman" w:cs="Times New Roman"/>
          <w:bCs w:val="0"/>
          <w:i w:val="0"/>
          <w:iCs w:val="0"/>
        </w:rPr>
        <w:t>1.3. Цель и задачи учебной дисциплины – требования к результатам освоения учебной дисциплины:</w:t>
      </w:r>
    </w:p>
    <w:p w:rsidR="008E03F5" w:rsidRPr="006F0D2E" w:rsidRDefault="008E03F5" w:rsidP="0020654C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6F0D2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6F0D2E">
        <w:rPr>
          <w:rFonts w:ascii="Times New Roman" w:eastAsia="Calibri" w:hAnsi="Times New Roman" w:cs="Times New Roman"/>
          <w:sz w:val="28"/>
          <w:szCs w:val="28"/>
        </w:rPr>
        <w:t>изучение студентами природы рекламного информирования и воздействия, реального существования рекламы в современном социуме наряду с другими коммуникационными потоками, роли рекламы в жизни общества.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8E03F5" w:rsidRPr="006F0D2E" w:rsidRDefault="008E03F5" w:rsidP="006F0D2E">
      <w:pPr>
        <w:numPr>
          <w:ilvl w:val="0"/>
          <w:numId w:val="24"/>
        </w:numPr>
        <w:tabs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получение комплекса знаний о месте рекламы в информационной индустрии и коммуникационном пространстве современного общества;</w:t>
      </w:r>
    </w:p>
    <w:p w:rsidR="008E03F5" w:rsidRPr="006F0D2E" w:rsidRDefault="008E03F5" w:rsidP="006F0D2E">
      <w:pPr>
        <w:numPr>
          <w:ilvl w:val="0"/>
          <w:numId w:val="24"/>
        </w:numPr>
        <w:tabs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получения комплекса знаний об использовании дизайна в рекламных технологиях;</w:t>
      </w:r>
    </w:p>
    <w:p w:rsidR="008E03F5" w:rsidRPr="006F0D2E" w:rsidRDefault="008E03F5" w:rsidP="006F0D2E">
      <w:pPr>
        <w:numPr>
          <w:ilvl w:val="0"/>
          <w:numId w:val="24"/>
        </w:numPr>
        <w:tabs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коммуникационном процессе как тесно связанного с развитием человеческой цивилизации, в частности со сменой основных социо-, политических и экономических укладов, с технологическими и техническими революциями;</w:t>
      </w:r>
    </w:p>
    <w:p w:rsidR="008E03F5" w:rsidRPr="006F0D2E" w:rsidRDefault="008E03F5" w:rsidP="006F0D2E">
      <w:pPr>
        <w:numPr>
          <w:ilvl w:val="0"/>
          <w:numId w:val="24"/>
        </w:numPr>
        <w:tabs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формирование понимания механизмов действия рекламы, совместимых с другими коммуникациями и отличных от них;</w:t>
      </w:r>
    </w:p>
    <w:p w:rsidR="008E03F5" w:rsidRPr="006F0D2E" w:rsidRDefault="008E03F5" w:rsidP="006F0D2E">
      <w:pPr>
        <w:numPr>
          <w:ilvl w:val="0"/>
          <w:numId w:val="24"/>
        </w:numPr>
        <w:tabs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рекламных технологиях в сфере дизайна.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6F0D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пользоваться основными понятиями рекламы;</w:t>
      </w:r>
    </w:p>
    <w:p w:rsidR="008E03F5" w:rsidRPr="006F0D2E" w:rsidRDefault="008E03F5" w:rsidP="006F0D2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оценивать психо-эмоциональное воздействие вербальных и визуальных рекламных посланий;</w:t>
      </w:r>
    </w:p>
    <w:p w:rsidR="008E03F5" w:rsidRPr="006F0D2E" w:rsidRDefault="008E03F5" w:rsidP="006F0D2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оценивать рекламную продукцию с точки зрения ее достоверности и  соответствия нормативным требованиям;</w:t>
      </w:r>
    </w:p>
    <w:p w:rsidR="008E03F5" w:rsidRPr="006F0D2E" w:rsidRDefault="008E03F5" w:rsidP="006F0D2E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создавать рекламные послания (вербальные и визуальные).</w:t>
      </w:r>
    </w:p>
    <w:p w:rsidR="008E03F5" w:rsidRPr="006F0D2E" w:rsidRDefault="0020654C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E03F5"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8E03F5" w:rsidRPr="006F0D2E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="008E03F5" w:rsidRPr="006F0D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numPr>
          <w:ilvl w:val="0"/>
          <w:numId w:val="23"/>
        </w:numPr>
        <w:tabs>
          <w:tab w:val="clear" w:pos="1070"/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знать основные понятия рекламы;</w:t>
      </w:r>
    </w:p>
    <w:p w:rsidR="008E03F5" w:rsidRPr="006F0D2E" w:rsidRDefault="008E03F5" w:rsidP="006F0D2E">
      <w:pPr>
        <w:numPr>
          <w:ilvl w:val="0"/>
          <w:numId w:val="23"/>
        </w:numPr>
        <w:tabs>
          <w:tab w:val="clear" w:pos="1070"/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знать содержание основных теоретических концепций, сформировавшихся в процессе становления и развития рекламы как науки;</w:t>
      </w:r>
    </w:p>
    <w:p w:rsidR="008E03F5" w:rsidRPr="006F0D2E" w:rsidRDefault="008E03F5" w:rsidP="006F0D2E">
      <w:pPr>
        <w:numPr>
          <w:ilvl w:val="0"/>
          <w:numId w:val="23"/>
        </w:numPr>
        <w:tabs>
          <w:tab w:val="clear" w:pos="1070"/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знать основные этапы становления рекламы;</w:t>
      </w:r>
    </w:p>
    <w:p w:rsidR="008E03F5" w:rsidRPr="006F0D2E" w:rsidRDefault="008E03F5" w:rsidP="006F0D2E">
      <w:pPr>
        <w:numPr>
          <w:ilvl w:val="0"/>
          <w:numId w:val="23"/>
        </w:numPr>
        <w:tabs>
          <w:tab w:val="clear" w:pos="1070"/>
          <w:tab w:val="num" w:pos="993"/>
          <w:tab w:val="num" w:pos="1211"/>
        </w:tabs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знать теоретические основы рекламных технологий для эффективного их применения на практике.</w:t>
      </w:r>
    </w:p>
    <w:p w:rsidR="008E03F5" w:rsidRPr="006F0D2E" w:rsidRDefault="0020654C" w:rsidP="0020654C">
      <w:pPr>
        <w:pStyle w:val="2"/>
        <w:spacing w:before="0" w:after="0" w:line="0" w:lineRule="atLeast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eastAsia="Calibri" w:hAnsi="Times New Roman" w:cs="Times New Roman"/>
          <w:bCs w:val="0"/>
          <w:iCs w:val="0"/>
        </w:rPr>
        <w:t xml:space="preserve">   </w:t>
      </w:r>
      <w:r w:rsidR="008E03F5" w:rsidRPr="006F0D2E">
        <w:rPr>
          <w:rFonts w:ascii="Times New Roman" w:hAnsi="Times New Roman" w:cs="Times New Roman"/>
          <w:bCs w:val="0"/>
          <w:i w:val="0"/>
          <w:iCs w:val="0"/>
        </w:rPr>
        <w:t>1.4. Перечень формируемых компетенций: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Общие компетенции (ОК):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F0D2E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ответственность(ОК 3).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(ОК 5)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 </w:t>
      </w:r>
    </w:p>
    <w:p w:rsidR="008E03F5" w:rsidRPr="006F0D2E" w:rsidRDefault="008E03F5" w:rsidP="006F0D2E">
      <w:pPr>
        <w:pStyle w:val="ab"/>
        <w:widowControl w:val="0"/>
        <w:spacing w:after="0" w:line="0" w:lineRule="atLeast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8E03F5" w:rsidRPr="0020654C" w:rsidRDefault="008E03F5" w:rsidP="0020654C">
      <w:pPr>
        <w:pStyle w:val="2"/>
        <w:spacing w:before="0" w:after="0" w:line="0" w:lineRule="atLeast"/>
        <w:ind w:left="284"/>
        <w:rPr>
          <w:rFonts w:ascii="Times New Roman" w:hAnsi="Times New Roman" w:cs="Times New Roman"/>
          <w:i w:val="0"/>
          <w:iCs w:val="0"/>
        </w:rPr>
      </w:pPr>
      <w:r w:rsidRPr="006F0D2E">
        <w:rPr>
          <w:rFonts w:ascii="Times New Roman" w:hAnsi="Times New Roman" w:cs="Times New Roman"/>
          <w:i w:val="0"/>
          <w:iCs w:val="0"/>
        </w:rPr>
        <w:t>1.5. Рекомендуемое количество часов на освоение рабочей программы учебной дисциплины (по ФГОС):</w:t>
      </w:r>
    </w:p>
    <w:p w:rsidR="008E03F5" w:rsidRPr="006F0D2E" w:rsidRDefault="008E03F5" w:rsidP="006F0D2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обучающегося 77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обязательная аудиторная  учебная  нагрузка 51 часов,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самостоятельная  работа обучающегося 26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4C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по </w:t>
      </w:r>
      <w:r w:rsidR="0020654C" w:rsidRPr="0020654C">
        <w:rPr>
          <w:rFonts w:ascii="Times New Roman" w:hAnsi="Times New Roman" w:cs="Times New Roman"/>
          <w:b/>
          <w:sz w:val="28"/>
          <w:szCs w:val="28"/>
        </w:rPr>
        <w:t>профессиональному модулю</w:t>
      </w:r>
      <w:r w:rsidRPr="0020654C">
        <w:rPr>
          <w:rFonts w:ascii="Times New Roman" w:hAnsi="Times New Roman" w:cs="Times New Roman"/>
          <w:b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caps/>
          <w:sz w:val="28"/>
          <w:szCs w:val="28"/>
        </w:rPr>
        <w:t xml:space="preserve">ПМ.01. </w:t>
      </w:r>
      <w:r w:rsidRPr="006F0D2E">
        <w:rPr>
          <w:rFonts w:ascii="Times New Roman" w:hAnsi="Times New Roman" w:cs="Times New Roman"/>
          <w:b/>
          <w:sz w:val="28"/>
          <w:szCs w:val="28"/>
        </w:rPr>
        <w:t>Разработка художественно-конструкторских (дизайнерских) проектов промышленной индустрии, предметно-пространственных комплексов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6F0D2E">
        <w:rPr>
          <w:rFonts w:ascii="Times New Roman" w:hAnsi="Times New Roman" w:cs="Times New Roman"/>
          <w:b/>
          <w:sz w:val="28"/>
          <w:szCs w:val="28"/>
        </w:rPr>
        <w:t>072501 Дизайн (по отраслям)</w:t>
      </w:r>
      <w:r w:rsidRPr="006F0D2E">
        <w:rPr>
          <w:rFonts w:ascii="Times New Roman" w:hAnsi="Times New Roman" w:cs="Times New Roman"/>
          <w:sz w:val="28"/>
          <w:szCs w:val="28"/>
        </w:rPr>
        <w:t xml:space="preserve"> (базовой подготовки) в части освоения основного вида профессиональной деятельности (ВПД): </w:t>
      </w:r>
      <w:r w:rsidRPr="006F0D2E">
        <w:rPr>
          <w:rFonts w:ascii="Times New Roman" w:hAnsi="Times New Roman" w:cs="Times New Roman"/>
          <w:b/>
          <w:sz w:val="28"/>
          <w:szCs w:val="28"/>
        </w:rPr>
        <w:t xml:space="preserve">Разработка художественно-конструкторских (дизайнерских) проектов промышленной продукции, предметно- пространственных комплексов </w:t>
      </w:r>
      <w:r w:rsidRPr="006F0D2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E03F5" w:rsidRPr="006F0D2E" w:rsidRDefault="008E03F5" w:rsidP="006F0D2E">
      <w:pPr>
        <w:pStyle w:val="a8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Проводить предпроектный анализ для разработки дизайн-проектов.</w:t>
      </w:r>
    </w:p>
    <w:p w:rsidR="008E03F5" w:rsidRPr="006F0D2E" w:rsidRDefault="008E03F5" w:rsidP="006F0D2E">
      <w:pPr>
        <w:pStyle w:val="a8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Осуществлять процесс дизайнерского проектирования с учетом современных тенденций в области дизайна.</w:t>
      </w:r>
    </w:p>
    <w:p w:rsidR="008E03F5" w:rsidRPr="006F0D2E" w:rsidRDefault="008E03F5" w:rsidP="006F0D2E">
      <w:pPr>
        <w:pStyle w:val="a8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Производить расчеты технико-экономического обоснования предлагаемого проекта.</w:t>
      </w:r>
    </w:p>
    <w:p w:rsidR="008E03F5" w:rsidRPr="006F0D2E" w:rsidRDefault="008E03F5" w:rsidP="006F0D2E">
      <w:pPr>
        <w:pStyle w:val="a8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Разрабатывать колористическое решение дизайн-проекта.</w:t>
      </w:r>
    </w:p>
    <w:p w:rsidR="008E03F5" w:rsidRPr="006F0D2E" w:rsidRDefault="008E03F5" w:rsidP="006F0D2E">
      <w:pPr>
        <w:pStyle w:val="a8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lastRenderedPageBreak/>
        <w:t>Выполнять эскизы с использованием различных графических средств и приемов.</w:t>
      </w:r>
    </w:p>
    <w:p w:rsidR="008E03F5" w:rsidRPr="006F0D2E" w:rsidRDefault="0020654C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03F5" w:rsidRPr="006F0D2E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разработки дизайнерских проектов;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проводить проектный анализ;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разрабатывать концепцию проекта;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выбирать графические средства в соответствии с тематикой и задачами проекта;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выполнять эскизы в соответствии с тематикой проекта;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реализовывать творческие идеи в макете;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0D2E">
        <w:rPr>
          <w:rFonts w:ascii="Times New Roman" w:eastAsia="Calibri" w:hAnsi="Times New Roman" w:cs="Times New Roman"/>
          <w:bCs/>
          <w:sz w:val="28"/>
          <w:szCs w:val="28"/>
        </w:rPr>
        <w:t>- создавать целостную композицию на плоскости, в объеме и пространстве, применяя известные способы построения и формообразования: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 использовать преобразующие методы стилизации и трансформации для создания новых форм;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 создавать цветовое единство в композиции по законам колористики;</w:t>
      </w:r>
    </w:p>
    <w:p w:rsidR="008E03F5" w:rsidRPr="006F0D2E" w:rsidRDefault="008E03F5" w:rsidP="006F0D2E">
      <w:pPr>
        <w:pStyle w:val="af3"/>
        <w:spacing w:after="0" w:line="0" w:lineRule="atLeast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F0D2E">
        <w:rPr>
          <w:rFonts w:ascii="Times New Roman" w:eastAsia="Calibri" w:hAnsi="Times New Roman"/>
          <w:bCs/>
          <w:sz w:val="28"/>
          <w:szCs w:val="28"/>
        </w:rPr>
        <w:t>- производить расчеты основных технико-экономических показателей проектирования;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теоретические основы композиционного построения в графическом и объемно-пространственном дизайне;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законы формообразования;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систематизирующие методы формообразования (модульность и комбинаторику);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преобразующие методы формообразования (стилизацию и трансформацию);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законы создания цветовой гармонии;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технологию изготовления изделий;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принципы и методы эргономики.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всего – 1336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1192 часа, включая: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795 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397часов;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производственной практики – 144 часа.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caps/>
          <w:sz w:val="28"/>
          <w:szCs w:val="28"/>
        </w:rPr>
        <w:t xml:space="preserve">ПМ.02. </w:t>
      </w:r>
      <w:r w:rsidRPr="006F0D2E">
        <w:rPr>
          <w:rFonts w:ascii="Times New Roman" w:hAnsi="Times New Roman" w:cs="Times New Roman"/>
          <w:b/>
          <w:bCs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профессионального модуля (далее программа)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6F0D2E">
        <w:rPr>
          <w:rFonts w:ascii="Times New Roman" w:hAnsi="Times New Roman" w:cs="Times New Roman"/>
          <w:b/>
          <w:sz w:val="28"/>
          <w:szCs w:val="28"/>
        </w:rPr>
        <w:t>072501 Дизайн (по отраслям)</w:t>
      </w:r>
      <w:r w:rsidRPr="006F0D2E">
        <w:rPr>
          <w:rFonts w:ascii="Times New Roman" w:hAnsi="Times New Roman" w:cs="Times New Roman"/>
          <w:sz w:val="28"/>
          <w:szCs w:val="28"/>
        </w:rPr>
        <w:t xml:space="preserve"> (базовой подготовки) в части освоения основного вида профессиональной деятельности (ВПД): </w:t>
      </w:r>
      <w:r w:rsidRPr="006F0D2E">
        <w:rPr>
          <w:rFonts w:ascii="Times New Roman" w:hAnsi="Times New Roman" w:cs="Times New Roman"/>
          <w:b/>
          <w:bCs/>
          <w:sz w:val="28"/>
          <w:szCs w:val="28"/>
        </w:rPr>
        <w:t>«Техническое исполнение художественно-конструкторских (дизайнерских) проектов в материале»</w:t>
      </w:r>
      <w:r w:rsidRPr="006F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D2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E03F5" w:rsidRPr="006F0D2E" w:rsidRDefault="008E03F5" w:rsidP="006F0D2E">
      <w:pPr>
        <w:pStyle w:val="28"/>
        <w:widowControl w:val="0"/>
        <w:numPr>
          <w:ilvl w:val="0"/>
          <w:numId w:val="28"/>
        </w:numPr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Применять  материалы с учетом их формообразующих свойств.</w:t>
      </w:r>
    </w:p>
    <w:p w:rsidR="008E03F5" w:rsidRPr="006F0D2E" w:rsidRDefault="008E03F5" w:rsidP="006F0D2E">
      <w:pPr>
        <w:pStyle w:val="a8"/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Выполнять эталонные образцы  объекта дизайна  или его отдельные элементы в макете, материале. </w:t>
      </w:r>
    </w:p>
    <w:p w:rsidR="008E03F5" w:rsidRPr="006F0D2E" w:rsidRDefault="008E03F5" w:rsidP="006F0D2E">
      <w:pPr>
        <w:pStyle w:val="a8"/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Разрабатывать конструкцию изделия с учетом технологии изготовления, выполнять технические чертежи.</w:t>
      </w:r>
    </w:p>
    <w:p w:rsidR="008E03F5" w:rsidRPr="006F0D2E" w:rsidRDefault="008E03F5" w:rsidP="006F0D2E">
      <w:pPr>
        <w:pStyle w:val="a8"/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firstLine="0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Разрабатывать технологическую карту изготовления изделия.</w:t>
      </w:r>
    </w:p>
    <w:p w:rsidR="008E03F5" w:rsidRPr="0020654C" w:rsidRDefault="0020654C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03F5" w:rsidRPr="006F0D2E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 для составления программ</w:t>
      </w:r>
      <w:r w:rsidR="008E03F5" w:rsidRPr="006F0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3F5" w:rsidRPr="006F0D2E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производства образцов промышленной продукции  при наличии среднего (полного) общего образования.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6F0D2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воплощения авторских проектов в материале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E03F5" w:rsidRPr="006F0D2E" w:rsidRDefault="008E03F5" w:rsidP="006F0D2E">
      <w:pPr>
        <w:tabs>
          <w:tab w:val="left" w:pos="0"/>
        </w:tabs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выбирать  материалы с учетом их формообразующих свойств;</w:t>
      </w:r>
    </w:p>
    <w:p w:rsidR="008E03F5" w:rsidRPr="006F0D2E" w:rsidRDefault="008E03F5" w:rsidP="006F0D2E">
      <w:pPr>
        <w:pStyle w:val="28"/>
        <w:widowControl w:val="0"/>
        <w:tabs>
          <w:tab w:val="left" w:pos="0"/>
        </w:tabs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    - выполнять эталонные образцы  объекта дизайна  или его отдельные элементы в макете, материале;</w:t>
      </w:r>
    </w:p>
    <w:p w:rsidR="008E03F5" w:rsidRPr="006F0D2E" w:rsidRDefault="008E03F5" w:rsidP="006F0D2E">
      <w:pPr>
        <w:pStyle w:val="28"/>
        <w:widowControl w:val="0"/>
        <w:tabs>
          <w:tab w:val="left" w:pos="0"/>
        </w:tabs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- выполнять технические чертежи проекта для разработки  конструкции изделия с учетом особенностей технологии;</w:t>
      </w:r>
    </w:p>
    <w:p w:rsidR="008E03F5" w:rsidRPr="006F0D2E" w:rsidRDefault="008E03F5" w:rsidP="006F0D2E">
      <w:pPr>
        <w:pStyle w:val="28"/>
        <w:widowControl w:val="0"/>
        <w:tabs>
          <w:tab w:val="left" w:pos="0"/>
        </w:tabs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    - разрабатывать технологическую карту изготовления авторского проекта. </w:t>
      </w:r>
    </w:p>
    <w:p w:rsidR="008E03F5" w:rsidRPr="006F0D2E" w:rsidRDefault="0020654C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03F5" w:rsidRPr="006F0D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- ассортимент, свойства, методы испытаний и оценки качества материалов;</w:t>
      </w:r>
    </w:p>
    <w:p w:rsidR="008E03F5" w:rsidRPr="006F0D2E" w:rsidRDefault="008E03F5" w:rsidP="006F0D2E">
      <w:pPr>
        <w:pStyle w:val="28"/>
        <w:widowControl w:val="0"/>
        <w:spacing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-технологические, эксплуатационные и гигиенические требования, предъявляемые к материалам.</w:t>
      </w:r>
    </w:p>
    <w:p w:rsidR="008E03F5" w:rsidRPr="006F0D2E" w:rsidRDefault="0020654C" w:rsidP="0020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03F5" w:rsidRPr="006F0D2E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всего – 657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477  часов, включая: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–318  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159 часа;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учебной и производственной практики – 180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4C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по дисциплине</w:t>
      </w:r>
      <w:r w:rsidRPr="0020654C">
        <w:rPr>
          <w:rFonts w:ascii="Times New Roman" w:hAnsi="Times New Roman" w:cs="Times New Roman"/>
          <w:b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ПМ.03. Контроль за изготовлением изделий в производстве в части соответствия их авторскому образцу.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072501 Дизайн (по отраслям) 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«Контроль за изготовлением изделий в производстве в части соответствия их авторскому образцу» </w:t>
      </w:r>
      <w:r w:rsidRPr="006F0D2E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E03F5" w:rsidRPr="006F0D2E" w:rsidRDefault="008E03F5" w:rsidP="006F0D2E">
      <w:pPr>
        <w:pStyle w:val="Style9"/>
        <w:widowControl/>
        <w:spacing w:line="0" w:lineRule="atLeast"/>
        <w:ind w:left="284" w:firstLine="0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>ПК 3.1. Контролировать промышленную продукцию и предметно - пространственные комплексы на предмет соответствия требованиям стандартизации и сертификации.</w:t>
      </w:r>
    </w:p>
    <w:p w:rsidR="008E03F5" w:rsidRPr="006F0D2E" w:rsidRDefault="008E03F5" w:rsidP="006F0D2E">
      <w:pPr>
        <w:pStyle w:val="Style9"/>
        <w:widowControl/>
        <w:spacing w:line="0" w:lineRule="atLeast"/>
        <w:ind w:left="284" w:firstLine="0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>ПК 3.2.  Осуществлять авторский надзор за реализацией художественно – 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  Рабочая  программа профессионального модуля может быть использована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программ: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дополнительного профессионального образования при наличии начального  профессионального  или специального профессионального образования по профилю специальности;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профессиональной подготовки / переподготовки работников в области контроля за изготовлением изделий в производстве в части соответствия их авторскому образцу.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8E03F5" w:rsidRPr="006F0D2E" w:rsidRDefault="008E03F5" w:rsidP="006F0D2E">
      <w:pPr>
        <w:pStyle w:val="Style25"/>
        <w:widowControl/>
        <w:tabs>
          <w:tab w:val="center" w:pos="4802"/>
        </w:tabs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иметь практический опыт:</w:t>
      </w:r>
      <w:r w:rsidRPr="006F0D2E">
        <w:rPr>
          <w:rStyle w:val="af5"/>
          <w:sz w:val="28"/>
          <w:szCs w:val="28"/>
        </w:rPr>
        <w:t xml:space="preserve"> </w:t>
      </w:r>
      <w:r w:rsidRPr="006F0D2E">
        <w:rPr>
          <w:rStyle w:val="af5"/>
          <w:sz w:val="28"/>
          <w:szCs w:val="28"/>
        </w:rPr>
        <w:tab/>
      </w:r>
    </w:p>
    <w:p w:rsidR="008E03F5" w:rsidRPr="006F0D2E" w:rsidRDefault="008E03F5" w:rsidP="006F0D2E">
      <w:pPr>
        <w:pStyle w:val="Style25"/>
        <w:widowControl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rStyle w:val="FontStyle33"/>
          <w:sz w:val="28"/>
          <w:szCs w:val="28"/>
        </w:rPr>
        <w:t>- проведения метрологической экспертизы;</w:t>
      </w:r>
    </w:p>
    <w:p w:rsidR="008E03F5" w:rsidRPr="006F0D2E" w:rsidRDefault="008E03F5" w:rsidP="006F0D2E">
      <w:pPr>
        <w:pStyle w:val="Style25"/>
        <w:widowControl/>
        <w:spacing w:line="0" w:lineRule="atLeast"/>
        <w:ind w:left="284"/>
        <w:jc w:val="both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 xml:space="preserve">уметь: </w:t>
      </w:r>
    </w:p>
    <w:p w:rsidR="008E03F5" w:rsidRPr="006F0D2E" w:rsidRDefault="008E03F5" w:rsidP="006F0D2E">
      <w:pPr>
        <w:pStyle w:val="Style25"/>
        <w:widowControl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 xml:space="preserve">- </w:t>
      </w:r>
      <w:r w:rsidRPr="006F0D2E">
        <w:rPr>
          <w:sz w:val="28"/>
          <w:szCs w:val="28"/>
        </w:rPr>
        <w:t>выбирать и применять методики выполнения измерений;</w:t>
      </w:r>
    </w:p>
    <w:p w:rsidR="008E03F5" w:rsidRPr="006F0D2E" w:rsidRDefault="008E03F5" w:rsidP="006F0D2E">
      <w:pPr>
        <w:pStyle w:val="Style25"/>
        <w:widowControl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- подбирать средства измерений для контроля и испытания продукции;</w:t>
      </w:r>
    </w:p>
    <w:p w:rsidR="008E03F5" w:rsidRPr="006F0D2E" w:rsidRDefault="008E03F5" w:rsidP="006F0D2E">
      <w:pPr>
        <w:pStyle w:val="Style25"/>
        <w:widowControl/>
        <w:spacing w:line="0" w:lineRule="atLeast"/>
        <w:ind w:left="284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- определять и анализировать нормативные документы на средства измерений при контроле качества и испытаниях продукции;</w:t>
      </w:r>
    </w:p>
    <w:p w:rsidR="008E03F5" w:rsidRPr="006F0D2E" w:rsidRDefault="008E03F5" w:rsidP="006F0D2E">
      <w:pPr>
        <w:pStyle w:val="Style25"/>
        <w:widowControl/>
        <w:spacing w:line="0" w:lineRule="atLeast"/>
        <w:ind w:left="284"/>
        <w:jc w:val="both"/>
        <w:rPr>
          <w:b/>
          <w:bCs/>
          <w:sz w:val="28"/>
          <w:szCs w:val="28"/>
        </w:rPr>
      </w:pPr>
      <w:r w:rsidRPr="006F0D2E">
        <w:rPr>
          <w:sz w:val="28"/>
          <w:szCs w:val="28"/>
        </w:rPr>
        <w:t>- подготавливать документы для проведения подтверждения соответствия средств измерений;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Style w:val="FontStyle33"/>
          <w:rFonts w:eastAsia="Calibri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6F0D2E">
        <w:rPr>
          <w:rStyle w:val="FontStyle33"/>
          <w:rFonts w:eastAsia="Calibri"/>
          <w:sz w:val="28"/>
          <w:szCs w:val="28"/>
        </w:rPr>
        <w:t xml:space="preserve">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Style w:val="FontStyle33"/>
          <w:rFonts w:eastAsia="Calibri"/>
          <w:sz w:val="28"/>
          <w:szCs w:val="28"/>
        </w:rPr>
      </w:pPr>
      <w:r w:rsidRPr="006F0D2E">
        <w:rPr>
          <w:rStyle w:val="FontStyle33"/>
          <w:rFonts w:eastAsia="Calibri"/>
          <w:sz w:val="28"/>
          <w:szCs w:val="28"/>
        </w:rPr>
        <w:t>- принципы метрологического обеспечения на основных этапах жизненного цикла продукции;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Style w:val="FontStyle33"/>
          <w:rFonts w:eastAsia="Calibri"/>
          <w:sz w:val="28"/>
          <w:szCs w:val="28"/>
        </w:rPr>
      </w:pPr>
      <w:r w:rsidRPr="006F0D2E">
        <w:rPr>
          <w:rStyle w:val="FontStyle33"/>
          <w:rFonts w:eastAsia="Calibri"/>
          <w:sz w:val="28"/>
          <w:szCs w:val="28"/>
        </w:rPr>
        <w:t>- порядок метрологической экспертизы технической документации;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Style w:val="FontStyle33"/>
          <w:rFonts w:eastAsia="Calibri"/>
          <w:sz w:val="28"/>
          <w:szCs w:val="28"/>
        </w:rPr>
      </w:pPr>
      <w:r w:rsidRPr="006F0D2E">
        <w:rPr>
          <w:rStyle w:val="FontStyle33"/>
          <w:rFonts w:eastAsia="Calibri"/>
          <w:sz w:val="28"/>
          <w:szCs w:val="28"/>
        </w:rPr>
        <w:t>- 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Style w:val="FontStyle33"/>
          <w:rFonts w:eastAsia="Calibri"/>
          <w:sz w:val="28"/>
          <w:szCs w:val="28"/>
        </w:rPr>
        <w:lastRenderedPageBreak/>
        <w:t>- порядок аттестации и проверки средств измерения и испытательного оборудования по государственным стандартам.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всего -  180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  168</w:t>
      </w:r>
      <w:r w:rsidRPr="006F0D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F0D2E">
        <w:rPr>
          <w:rFonts w:ascii="Times New Roman" w:eastAsia="Calibri" w:hAnsi="Times New Roman" w:cs="Times New Roman"/>
          <w:sz w:val="28"/>
          <w:szCs w:val="28"/>
        </w:rPr>
        <w:t>часов, включая: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– 112 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 - 56  часов;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 72</w:t>
      </w:r>
      <w:r w:rsidRPr="006F0D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F0D2E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4C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дисциплине</w:t>
      </w:r>
      <w:r w:rsidRPr="0020654C">
        <w:rPr>
          <w:rFonts w:ascii="Times New Roman" w:hAnsi="Times New Roman" w:cs="Times New Roman"/>
          <w:b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ПМ.04.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коллектива исполнителей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1.1.Область применения рабочей программы.</w:t>
      </w:r>
    </w:p>
    <w:p w:rsidR="008E03F5" w:rsidRPr="006F0D2E" w:rsidRDefault="008E03F5" w:rsidP="006F0D2E">
      <w:pPr>
        <w:tabs>
          <w:tab w:val="left" w:pos="938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профессионального модуля является частью примерной основной профессиональной образовательной  программы в соответствии с ФГОС по специальности СПО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 072501    Дизайн 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(по отраслям)  укрупненная группа 07000  Культура  в части  освоения основного вида профессиональной деятельности  (ВПД) :   </w:t>
      </w:r>
      <w:r w:rsidRPr="006F0D2E">
        <w:rPr>
          <w:rFonts w:ascii="Times New Roman" w:eastAsia="Calibri" w:hAnsi="Times New Roman" w:cs="Times New Roman"/>
          <w:b/>
          <w:sz w:val="28"/>
          <w:szCs w:val="28"/>
        </w:rPr>
        <w:t>Организация   работы коллектива исполнителей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   и соответствующих профессиональных компетенций (ПК):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1.составлять конкретные задания для реализации  дизайн-проекта на основе  технологических карт;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2.планировать собственную деятельность;</w:t>
      </w:r>
    </w:p>
    <w:p w:rsidR="008E03F5" w:rsidRPr="0020654C" w:rsidRDefault="008E03F5" w:rsidP="0020654C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3.контролировать сроки и качество выполнения заданий.</w:t>
      </w:r>
    </w:p>
    <w:p w:rsidR="008E03F5" w:rsidRPr="0020654C" w:rsidRDefault="008E03F5" w:rsidP="0020654C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Рабочая  программа профессионального модуля может быть использована при разработке программ дополнительного профессионального образования  и профессиональной подготовки в области организации  работы коллектива исполнителей при наличии начального профессионального образования по профилю специальности. </w:t>
      </w:r>
    </w:p>
    <w:p w:rsidR="008E03F5" w:rsidRPr="006F0D2E" w:rsidRDefault="008E03F5" w:rsidP="006F0D2E">
      <w:pPr>
        <w:pStyle w:val="a8"/>
        <w:spacing w:after="0" w:line="0" w:lineRule="atLeast"/>
        <w:ind w:left="284"/>
        <w:outlineLvl w:val="0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1.2. Цели и задачи профессионального модуля  -  требования к результатам освоения профессионального модуля.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 модуля должен: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</w:t>
      </w:r>
      <w:r w:rsidRPr="006F0D2E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работы с коллективом исполнителей;</w:t>
      </w:r>
    </w:p>
    <w:p w:rsidR="008E03F5" w:rsidRPr="0020654C" w:rsidRDefault="0020654C" w:rsidP="0020654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E03F5" w:rsidRPr="0020654C">
        <w:rPr>
          <w:rFonts w:ascii="Times New Roman" w:hAnsi="Times New Roman"/>
          <w:sz w:val="28"/>
          <w:szCs w:val="28"/>
        </w:rPr>
        <w:t xml:space="preserve"> </w:t>
      </w:r>
      <w:r w:rsidR="008E03F5" w:rsidRPr="0020654C">
        <w:rPr>
          <w:rFonts w:ascii="Times New Roman" w:hAnsi="Times New Roman"/>
          <w:b/>
          <w:sz w:val="28"/>
          <w:szCs w:val="28"/>
        </w:rPr>
        <w:t xml:space="preserve">уметь: </w:t>
      </w:r>
      <w:r w:rsidR="008E03F5" w:rsidRPr="0020654C">
        <w:rPr>
          <w:rFonts w:ascii="Times New Roman" w:hAnsi="Times New Roman"/>
          <w:sz w:val="28"/>
          <w:szCs w:val="28"/>
        </w:rPr>
        <w:t xml:space="preserve"> 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принимать самостоятельные решения  по вопросам совершенствования   управленческой работы в коллективе;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осуществлять контроль деятельности  персонала;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 </w:t>
      </w:r>
      <w:r w:rsidRPr="006F0D2E">
        <w:rPr>
          <w:rFonts w:ascii="Times New Roman" w:hAnsi="Times New Roman"/>
          <w:b/>
          <w:sz w:val="28"/>
          <w:szCs w:val="28"/>
        </w:rPr>
        <w:t>знать: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 xml:space="preserve">     </w:t>
      </w:r>
      <w:r w:rsidRPr="006F0D2E">
        <w:rPr>
          <w:rFonts w:ascii="Times New Roman" w:hAnsi="Times New Roman"/>
          <w:sz w:val="28"/>
          <w:szCs w:val="28"/>
        </w:rPr>
        <w:t>систему управления трудовыми ресурсами  в организации;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методы и формы обучения персонала;</w:t>
      </w:r>
    </w:p>
    <w:p w:rsidR="008E03F5" w:rsidRPr="0020654C" w:rsidRDefault="008E03F5" w:rsidP="0020654C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способы управления конфликтами и борьбы со стрессом.</w:t>
      </w:r>
    </w:p>
    <w:p w:rsidR="008E03F5" w:rsidRPr="006F0D2E" w:rsidRDefault="008E03F5" w:rsidP="006F0D2E">
      <w:pPr>
        <w:pStyle w:val="a8"/>
        <w:spacing w:after="0" w:line="0" w:lineRule="atLeast"/>
        <w:ind w:left="284"/>
        <w:outlineLvl w:val="0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lastRenderedPageBreak/>
        <w:t>1.3. Количество часов на освоение рабочей  программы профессионального модуля: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всего   -                                                                                                  282 часа                              в том числе: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максимальной учебной нагрузки обучающегося   –                        174 часа, включая: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 –     116 час.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самостоятельной  работы обучающегося                                    -     58 час.</w:t>
      </w:r>
    </w:p>
    <w:p w:rsidR="008E03F5" w:rsidRPr="006F0D2E" w:rsidRDefault="008E03F5" w:rsidP="006F0D2E">
      <w:pPr>
        <w:pStyle w:val="a8"/>
        <w:spacing w:after="0" w:line="0" w:lineRule="atLeast"/>
        <w:ind w:left="284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производственной практики  -                                                             108 час.</w:t>
      </w: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0E" w:rsidRPr="006F0D2E" w:rsidRDefault="0077310E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sectPr w:rsidR="0077310E" w:rsidRPr="006F0D2E" w:rsidSect="006F0D2E">
      <w:headerReference w:type="default" r:id="rId7"/>
      <w:footerReference w:type="even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96" w:rsidRDefault="00C36296" w:rsidP="0077310E">
      <w:pPr>
        <w:spacing w:after="0" w:line="240" w:lineRule="auto"/>
      </w:pPr>
      <w:r>
        <w:separator/>
      </w:r>
    </w:p>
  </w:endnote>
  <w:endnote w:type="continuationSeparator" w:id="1">
    <w:p w:rsidR="00C36296" w:rsidRDefault="00C36296" w:rsidP="0077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E" w:rsidRDefault="00451620" w:rsidP="006F0D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0D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0D2E" w:rsidRDefault="006F0D2E" w:rsidP="006F0D2E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E" w:rsidRDefault="00451620" w:rsidP="006F0D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0D2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5B77">
      <w:rPr>
        <w:rStyle w:val="ae"/>
        <w:noProof/>
      </w:rPr>
      <w:t>28</w:t>
    </w:r>
    <w:r>
      <w:rPr>
        <w:rStyle w:val="ae"/>
      </w:rPr>
      <w:fldChar w:fldCharType="end"/>
    </w:r>
  </w:p>
  <w:p w:rsidR="006F0D2E" w:rsidRDefault="006F0D2E" w:rsidP="006F0D2E">
    <w:pPr>
      <w:pStyle w:val="ac"/>
      <w:framePr w:wrap="around" w:vAnchor="text" w:hAnchor="margin" w:y="1"/>
      <w:ind w:right="360"/>
      <w:rPr>
        <w:rStyle w:val="ae"/>
      </w:rPr>
    </w:pPr>
  </w:p>
  <w:p w:rsidR="006F0D2E" w:rsidRDefault="006F0D2E" w:rsidP="006F0D2E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96" w:rsidRDefault="00C36296" w:rsidP="0077310E">
      <w:pPr>
        <w:spacing w:after="0" w:line="240" w:lineRule="auto"/>
      </w:pPr>
      <w:r>
        <w:separator/>
      </w:r>
    </w:p>
  </w:footnote>
  <w:footnote w:type="continuationSeparator" w:id="1">
    <w:p w:rsidR="00C36296" w:rsidRDefault="00C36296" w:rsidP="0077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E" w:rsidRDefault="006F0D2E">
    <w:pPr>
      <w:pStyle w:val="af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AD"/>
    <w:multiLevelType w:val="hybridMultilevel"/>
    <w:tmpl w:val="DFAA2900"/>
    <w:lvl w:ilvl="0" w:tplc="83888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C6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4AF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4F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540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22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2E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4F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E7128"/>
    <w:multiLevelType w:val="multilevel"/>
    <w:tmpl w:val="120A55D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</w:rPr>
    </w:lvl>
  </w:abstractNum>
  <w:abstractNum w:abstractNumId="2">
    <w:nsid w:val="07B96D7A"/>
    <w:multiLevelType w:val="hybridMultilevel"/>
    <w:tmpl w:val="5D7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6D90"/>
    <w:multiLevelType w:val="hybridMultilevel"/>
    <w:tmpl w:val="074689AA"/>
    <w:lvl w:ilvl="0" w:tplc="43AC90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7CC4"/>
    <w:multiLevelType w:val="multilevel"/>
    <w:tmpl w:val="4A088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71490"/>
    <w:multiLevelType w:val="hybridMultilevel"/>
    <w:tmpl w:val="07105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A06"/>
    <w:multiLevelType w:val="multilevel"/>
    <w:tmpl w:val="09488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B013D"/>
    <w:multiLevelType w:val="hybridMultilevel"/>
    <w:tmpl w:val="8432EFA4"/>
    <w:lvl w:ilvl="0" w:tplc="43AC90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A5F3E"/>
    <w:multiLevelType w:val="hybridMultilevel"/>
    <w:tmpl w:val="0D3E4DFE"/>
    <w:lvl w:ilvl="0" w:tplc="CD0E2B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CD0E2B8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428C6"/>
    <w:multiLevelType w:val="multilevel"/>
    <w:tmpl w:val="C596B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BF1D12"/>
    <w:multiLevelType w:val="hybridMultilevel"/>
    <w:tmpl w:val="E80A4590"/>
    <w:lvl w:ilvl="0" w:tplc="373ECC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9236E"/>
    <w:multiLevelType w:val="hybridMultilevel"/>
    <w:tmpl w:val="DBD284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0730466"/>
    <w:multiLevelType w:val="hybridMultilevel"/>
    <w:tmpl w:val="F89A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80307C"/>
    <w:multiLevelType w:val="hybridMultilevel"/>
    <w:tmpl w:val="FA6EEA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E7D6B"/>
    <w:multiLevelType w:val="hybridMultilevel"/>
    <w:tmpl w:val="AE8CB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FE3825"/>
    <w:multiLevelType w:val="hybridMultilevel"/>
    <w:tmpl w:val="57FCCF16"/>
    <w:lvl w:ilvl="0" w:tplc="43AC9078">
      <w:start w:val="1"/>
      <w:numFmt w:val="bullet"/>
      <w:lvlText w:val="˗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7">
    <w:nsid w:val="30EF6FB6"/>
    <w:multiLevelType w:val="hybridMultilevel"/>
    <w:tmpl w:val="E43E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FF4455"/>
    <w:multiLevelType w:val="hybridMultilevel"/>
    <w:tmpl w:val="A83EF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01E4DA1"/>
    <w:multiLevelType w:val="hybridMultilevel"/>
    <w:tmpl w:val="D5ACC5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245F6"/>
    <w:multiLevelType w:val="hybridMultilevel"/>
    <w:tmpl w:val="75C0A474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070A3"/>
    <w:multiLevelType w:val="hybridMultilevel"/>
    <w:tmpl w:val="8EAE34E6"/>
    <w:lvl w:ilvl="0" w:tplc="B7304C6C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D915DBC"/>
    <w:multiLevelType w:val="hybridMultilevel"/>
    <w:tmpl w:val="8826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257B8"/>
    <w:multiLevelType w:val="hybridMultilevel"/>
    <w:tmpl w:val="05BAF0B6"/>
    <w:lvl w:ilvl="0" w:tplc="43AC90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93D1B"/>
    <w:multiLevelType w:val="hybridMultilevel"/>
    <w:tmpl w:val="FA286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10510A"/>
    <w:multiLevelType w:val="hybridMultilevel"/>
    <w:tmpl w:val="ED9043F4"/>
    <w:lvl w:ilvl="0" w:tplc="43AC9078">
      <w:start w:val="1"/>
      <w:numFmt w:val="bullet"/>
      <w:lvlText w:val="˗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7">
    <w:nsid w:val="7FDC65BE"/>
    <w:multiLevelType w:val="hybridMultilevel"/>
    <w:tmpl w:val="FE3E211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21"/>
  </w:num>
  <w:num w:numId="11">
    <w:abstractNumId w:val="10"/>
  </w:num>
  <w:num w:numId="12">
    <w:abstractNumId w:val="27"/>
  </w:num>
  <w:num w:numId="13">
    <w:abstractNumId w:val="20"/>
  </w:num>
  <w:num w:numId="14">
    <w:abstractNumId w:val="4"/>
  </w:num>
  <w:num w:numId="15">
    <w:abstractNumId w:val="18"/>
  </w:num>
  <w:num w:numId="16">
    <w:abstractNumId w:val="12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0"/>
  </w:num>
  <w:num w:numId="22">
    <w:abstractNumId w:val="14"/>
  </w:num>
  <w:num w:numId="23">
    <w:abstractNumId w:val="26"/>
  </w:num>
  <w:num w:numId="24">
    <w:abstractNumId w:val="16"/>
  </w:num>
  <w:num w:numId="25">
    <w:abstractNumId w:val="23"/>
  </w:num>
  <w:num w:numId="26">
    <w:abstractNumId w:val="3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3F5"/>
    <w:rsid w:val="000B5B77"/>
    <w:rsid w:val="0020654C"/>
    <w:rsid w:val="00341AAE"/>
    <w:rsid w:val="00451620"/>
    <w:rsid w:val="006B6EFC"/>
    <w:rsid w:val="006F0D2E"/>
    <w:rsid w:val="0077310E"/>
    <w:rsid w:val="008E03F5"/>
    <w:rsid w:val="00C36296"/>
    <w:rsid w:val="00D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0E"/>
  </w:style>
  <w:style w:type="paragraph" w:styleId="2">
    <w:name w:val="heading 2"/>
    <w:basedOn w:val="a"/>
    <w:next w:val="a"/>
    <w:link w:val="20"/>
    <w:qFormat/>
    <w:rsid w:val="008E03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3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8E03F5"/>
    <w:rPr>
      <w:rFonts w:ascii="Times New Roman" w:eastAsia="Times New Roman" w:hAnsi="Times New Roman" w:cs="Times New Roman"/>
      <w:b/>
      <w:bCs/>
      <w:i/>
      <w:iCs/>
      <w:spacing w:val="-1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03F5"/>
    <w:pPr>
      <w:widowControl w:val="0"/>
      <w:shd w:val="clear" w:color="auto" w:fill="FFFFFF"/>
      <w:spacing w:after="6780" w:line="36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31"/>
      <w:szCs w:val="31"/>
    </w:rPr>
  </w:style>
  <w:style w:type="character" w:customStyle="1" w:styleId="23">
    <w:name w:val="Колонтитул (2)_"/>
    <w:basedOn w:val="a0"/>
    <w:link w:val="24"/>
    <w:rsid w:val="008E03F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4"/>
    <w:rsid w:val="008E03F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8E03F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E03F5"/>
    <w:rPr>
      <w:i/>
      <w:iCs/>
      <w:color w:val="000000"/>
      <w:spacing w:val="1"/>
      <w:w w:val="100"/>
      <w:position w:val="0"/>
      <w:lang w:val="ru-RU"/>
    </w:rPr>
  </w:style>
  <w:style w:type="character" w:customStyle="1" w:styleId="25">
    <w:name w:val="Заголовок №2"/>
    <w:basedOn w:val="a0"/>
    <w:rsid w:val="008E0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24">
    <w:name w:val="Колонтитул (2)"/>
    <w:basedOn w:val="a"/>
    <w:link w:val="23"/>
    <w:rsid w:val="008E03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">
    <w:name w:val="Основной текст4"/>
    <w:basedOn w:val="a"/>
    <w:link w:val="a3"/>
    <w:rsid w:val="008E03F5"/>
    <w:pPr>
      <w:widowControl w:val="0"/>
      <w:shd w:val="clear" w:color="auto" w:fill="FFFFFF"/>
      <w:spacing w:before="6780" w:after="0" w:line="0" w:lineRule="atLeast"/>
      <w:ind w:hanging="144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5">
    <w:name w:val="Колонтитул"/>
    <w:basedOn w:val="a"/>
    <w:link w:val="a4"/>
    <w:rsid w:val="008E03F5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6">
    <w:name w:val="Body Text Indent"/>
    <w:aliases w:val="текст,Основной текст 1 Знак,Основной текст 1"/>
    <w:basedOn w:val="a"/>
    <w:link w:val="a7"/>
    <w:unhideWhenUsed/>
    <w:rsid w:val="008E03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 Знак,Основной текст 1 Знак1"/>
    <w:basedOn w:val="a0"/>
    <w:link w:val="a6"/>
    <w:rsid w:val="008E03F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8E03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E03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03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8E03F5"/>
    <w:pPr>
      <w:widowControl w:val="0"/>
      <w:autoSpaceDE w:val="0"/>
      <w:autoSpaceDN w:val="0"/>
      <w:adjustRightInd w:val="0"/>
      <w:spacing w:after="0" w:line="4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8E03F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uiPriority w:val="1"/>
    <w:qFormat/>
    <w:rsid w:val="008E03F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8">
    <w:name w:val="List 2"/>
    <w:basedOn w:val="a"/>
    <w:rsid w:val="008E03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8E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8E03F5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uiPriority w:val="99"/>
    <w:rsid w:val="008E0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"/>
    <w:basedOn w:val="a"/>
    <w:uiPriority w:val="99"/>
    <w:unhideWhenUsed/>
    <w:rsid w:val="008E03F5"/>
    <w:pPr>
      <w:ind w:left="283" w:hanging="283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8E03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03F5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rsid w:val="008E0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E03F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E03F5"/>
  </w:style>
  <w:style w:type="paragraph" w:styleId="af">
    <w:name w:val="header"/>
    <w:basedOn w:val="a"/>
    <w:link w:val="af0"/>
    <w:rsid w:val="008E0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E03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0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8E0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</w:rPr>
  </w:style>
  <w:style w:type="character" w:customStyle="1" w:styleId="af2">
    <w:name w:val="Название Знак"/>
    <w:basedOn w:val="a0"/>
    <w:link w:val="af1"/>
    <w:rsid w:val="008E03F5"/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</w:rPr>
  </w:style>
  <w:style w:type="paragraph" w:styleId="af3">
    <w:name w:val="Subtitle"/>
    <w:basedOn w:val="a"/>
    <w:next w:val="a"/>
    <w:link w:val="af4"/>
    <w:qFormat/>
    <w:rsid w:val="008E03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rsid w:val="008E03F5"/>
    <w:rPr>
      <w:rFonts w:ascii="Cambria" w:eastAsia="Times New Roman" w:hAnsi="Cambria" w:cs="Times New Roman"/>
      <w:sz w:val="24"/>
      <w:szCs w:val="24"/>
    </w:rPr>
  </w:style>
  <w:style w:type="character" w:styleId="af5">
    <w:name w:val="footnote reference"/>
    <w:semiHidden/>
    <w:unhideWhenUsed/>
    <w:rsid w:val="008E03F5"/>
    <w:rPr>
      <w:vertAlign w:val="superscript"/>
    </w:rPr>
  </w:style>
  <w:style w:type="paragraph" w:customStyle="1" w:styleId="Style9">
    <w:name w:val="Style9"/>
    <w:basedOn w:val="a"/>
    <w:uiPriority w:val="99"/>
    <w:rsid w:val="008E03F5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E03F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E03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9079</Words>
  <Characters>51756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60714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Tails</cp:lastModifiedBy>
  <cp:revision>7</cp:revision>
  <dcterms:created xsi:type="dcterms:W3CDTF">2015-04-29T09:55:00Z</dcterms:created>
  <dcterms:modified xsi:type="dcterms:W3CDTF">2015-05-12T11:11:00Z</dcterms:modified>
</cp:coreProperties>
</file>